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0F52" w14:textId="1E6511FF" w:rsidR="006B1258" w:rsidRPr="009F3506" w:rsidRDefault="006B1258" w:rsidP="006B1258">
      <w:pPr>
        <w:autoSpaceDE w:val="0"/>
        <w:autoSpaceDN w:val="0"/>
        <w:adjustRightInd w:val="0"/>
        <w:spacing w:after="0"/>
        <w:jc w:val="center"/>
        <w:rPr>
          <w:rFonts w:ascii="Comic Sans MS" w:hAnsi="Comic Sans MS" w:cs="ComicSansMS"/>
          <w:b/>
          <w:sz w:val="48"/>
          <w:szCs w:val="48"/>
          <w:lang w:val="en-US"/>
        </w:rPr>
      </w:pPr>
      <w:r w:rsidRPr="009F3506">
        <w:rPr>
          <w:rFonts w:ascii="Comic Sans MS" w:hAnsi="Comic Sans MS" w:cs="ComicSansMS"/>
          <w:b/>
          <w:sz w:val="48"/>
          <w:szCs w:val="48"/>
          <w:lang w:val="en-US"/>
        </w:rPr>
        <w:t>ST. BEDE’S CATHOLIC JUNIOR SCHOOL</w:t>
      </w:r>
    </w:p>
    <w:p w14:paraId="41397AAE" w14:textId="77777777" w:rsidR="006B1258" w:rsidRPr="009F3506" w:rsidRDefault="006B1258" w:rsidP="006B1258">
      <w:pPr>
        <w:autoSpaceDE w:val="0"/>
        <w:autoSpaceDN w:val="0"/>
        <w:adjustRightInd w:val="0"/>
        <w:spacing w:after="0"/>
        <w:jc w:val="center"/>
        <w:rPr>
          <w:rFonts w:ascii="Monotype Corsiva" w:hAnsi="Monotype Corsiva" w:cs="ComicSansMS"/>
          <w:sz w:val="36"/>
          <w:szCs w:val="36"/>
          <w:lang w:val="en-US"/>
        </w:rPr>
      </w:pPr>
      <w:r w:rsidRPr="00FC11E7">
        <w:rPr>
          <w:rFonts w:ascii="Monotype Corsiva" w:hAnsi="Monotype Corsiva" w:cs="ComicSansMS"/>
          <w:sz w:val="36"/>
          <w:szCs w:val="36"/>
          <w:lang w:val="en-US"/>
        </w:rPr>
        <w:t>c</w:t>
      </w:r>
      <w:r w:rsidRPr="009F3506">
        <w:rPr>
          <w:rFonts w:ascii="Monotype Corsiva" w:hAnsi="Monotype Corsiva" w:cs="ComicSansMS"/>
          <w:sz w:val="36"/>
          <w:szCs w:val="36"/>
          <w:lang w:val="en-US"/>
        </w:rPr>
        <w:t>elebrates life and learning</w:t>
      </w:r>
    </w:p>
    <w:p w14:paraId="55244066" w14:textId="77777777" w:rsidR="006B1258" w:rsidRPr="009F3506" w:rsidRDefault="006B1258" w:rsidP="006B1258">
      <w:pPr>
        <w:autoSpaceDE w:val="0"/>
        <w:autoSpaceDN w:val="0"/>
        <w:adjustRightInd w:val="0"/>
        <w:spacing w:after="0"/>
        <w:rPr>
          <w:rFonts w:ascii="Comic Sans MS" w:hAnsi="Comic Sans MS" w:cs="ComicSansMS"/>
          <w:lang w:val="en-US"/>
        </w:rPr>
      </w:pPr>
    </w:p>
    <w:p w14:paraId="6AC76510" w14:textId="77777777" w:rsidR="006B1258" w:rsidRPr="009F3506" w:rsidRDefault="006B1258" w:rsidP="006B1258">
      <w:pPr>
        <w:autoSpaceDE w:val="0"/>
        <w:autoSpaceDN w:val="0"/>
        <w:adjustRightInd w:val="0"/>
        <w:spacing w:after="0"/>
        <w:rPr>
          <w:rFonts w:ascii="Comic Sans MS" w:hAnsi="Comic Sans MS" w:cs="ComicSansMS"/>
          <w:lang w:val="en-US"/>
        </w:rPr>
      </w:pPr>
    </w:p>
    <w:p w14:paraId="7E7D191C" w14:textId="77777777" w:rsidR="006B1258" w:rsidRPr="009F3506" w:rsidRDefault="006B1258" w:rsidP="006B1258">
      <w:pPr>
        <w:autoSpaceDE w:val="0"/>
        <w:autoSpaceDN w:val="0"/>
        <w:adjustRightInd w:val="0"/>
        <w:spacing w:after="0"/>
        <w:jc w:val="center"/>
        <w:rPr>
          <w:rFonts w:ascii="Comic Sans MS" w:hAnsi="Comic Sans MS" w:cs="ComicSansMS"/>
          <w:b/>
          <w:sz w:val="36"/>
          <w:szCs w:val="36"/>
          <w:lang w:val="en-US"/>
        </w:rPr>
      </w:pPr>
      <w:r w:rsidRPr="009F3506">
        <w:rPr>
          <w:rFonts w:ascii="Comic Sans MS" w:hAnsi="Comic Sans MS" w:cs="ComicSansMS"/>
          <w:b/>
          <w:noProof/>
          <w:sz w:val="36"/>
          <w:szCs w:val="36"/>
          <w:lang w:eastAsia="en-GB"/>
        </w:rPr>
        <w:drawing>
          <wp:inline distT="0" distB="0" distL="0" distR="0" wp14:anchorId="7FB6FBFB" wp14:editId="29EDD1C8">
            <wp:extent cx="2195845" cy="2454812"/>
            <wp:effectExtent l="0" t="0" r="0" b="317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881" cy="2451499"/>
                    </a:xfrm>
                    <a:prstGeom prst="rect">
                      <a:avLst/>
                    </a:prstGeom>
                    <a:noFill/>
                  </pic:spPr>
                </pic:pic>
              </a:graphicData>
            </a:graphic>
          </wp:inline>
        </w:drawing>
      </w:r>
    </w:p>
    <w:p w14:paraId="20394295" w14:textId="77777777" w:rsidR="006B1258" w:rsidRDefault="006B1258" w:rsidP="006B1258">
      <w:pPr>
        <w:autoSpaceDE w:val="0"/>
        <w:autoSpaceDN w:val="0"/>
        <w:adjustRightInd w:val="0"/>
        <w:spacing w:after="0"/>
        <w:jc w:val="center"/>
        <w:rPr>
          <w:rFonts w:ascii="Comic Sans MS" w:hAnsi="Comic Sans MS" w:cs="ComicSansMS"/>
          <w:b/>
          <w:sz w:val="36"/>
          <w:szCs w:val="36"/>
          <w:lang w:val="en-US"/>
        </w:rPr>
      </w:pPr>
    </w:p>
    <w:p w14:paraId="4FBC07E6" w14:textId="77777777" w:rsidR="006B1258" w:rsidRDefault="006B1258" w:rsidP="006B1258">
      <w:pPr>
        <w:autoSpaceDE w:val="0"/>
        <w:autoSpaceDN w:val="0"/>
        <w:adjustRightInd w:val="0"/>
        <w:spacing w:after="0"/>
        <w:jc w:val="center"/>
        <w:rPr>
          <w:rFonts w:ascii="Comic Sans MS" w:hAnsi="Comic Sans MS" w:cs="ComicSansMS"/>
          <w:b/>
          <w:sz w:val="36"/>
          <w:szCs w:val="36"/>
          <w:lang w:val="en-US"/>
        </w:rPr>
      </w:pPr>
    </w:p>
    <w:p w14:paraId="7B87DE1D" w14:textId="77777777" w:rsidR="006B1258" w:rsidRPr="009F3506" w:rsidRDefault="006B1258" w:rsidP="006B1258">
      <w:pPr>
        <w:autoSpaceDE w:val="0"/>
        <w:autoSpaceDN w:val="0"/>
        <w:adjustRightInd w:val="0"/>
        <w:spacing w:after="0"/>
        <w:jc w:val="center"/>
        <w:rPr>
          <w:rFonts w:ascii="Comic Sans MS" w:hAnsi="Comic Sans MS" w:cs="ComicSansMS"/>
          <w:b/>
          <w:sz w:val="36"/>
          <w:szCs w:val="36"/>
          <w:lang w:val="en-US"/>
        </w:rPr>
      </w:pPr>
    </w:p>
    <w:p w14:paraId="2660FD64" w14:textId="73C7BC03" w:rsidR="006B1258" w:rsidRPr="00D04CFD" w:rsidRDefault="006B1258" w:rsidP="006B1258">
      <w:pPr>
        <w:autoSpaceDE w:val="0"/>
        <w:autoSpaceDN w:val="0"/>
        <w:adjustRightInd w:val="0"/>
        <w:spacing w:after="0"/>
        <w:jc w:val="center"/>
        <w:rPr>
          <w:rFonts w:ascii="Comic Sans MS" w:hAnsi="Comic Sans MS" w:cs="ComicSansMS"/>
          <w:b/>
          <w:sz w:val="48"/>
          <w:szCs w:val="48"/>
          <w:lang w:val="en-US"/>
        </w:rPr>
      </w:pPr>
      <w:r>
        <w:rPr>
          <w:rFonts w:ascii="Comic Sans MS" w:hAnsi="Comic Sans MS" w:cs="ComicSansMS"/>
          <w:b/>
          <w:sz w:val="48"/>
          <w:szCs w:val="48"/>
          <w:lang w:val="en-US"/>
        </w:rPr>
        <w:t>DATA PROTECTION (INCLUDING GDPR)</w:t>
      </w:r>
      <w:r w:rsidRPr="00D04CFD">
        <w:rPr>
          <w:rFonts w:ascii="Comic Sans MS" w:hAnsi="Comic Sans MS" w:cs="ComicSansMS"/>
          <w:b/>
          <w:sz w:val="48"/>
          <w:szCs w:val="48"/>
          <w:lang w:val="en-US"/>
        </w:rPr>
        <w:t xml:space="preserve"> POLICY</w:t>
      </w:r>
    </w:p>
    <w:p w14:paraId="1320861C" w14:textId="77777777" w:rsidR="006B1258" w:rsidRDefault="006B1258" w:rsidP="006B1258">
      <w:pPr>
        <w:autoSpaceDE w:val="0"/>
        <w:autoSpaceDN w:val="0"/>
        <w:adjustRightInd w:val="0"/>
        <w:spacing w:after="0"/>
        <w:jc w:val="center"/>
        <w:rPr>
          <w:rFonts w:ascii="Comic Sans MS" w:hAnsi="Comic Sans MS" w:cs="ComicSansMS"/>
          <w:b/>
          <w:sz w:val="36"/>
          <w:szCs w:val="36"/>
          <w:lang w:val="en-US"/>
        </w:rPr>
      </w:pPr>
    </w:p>
    <w:p w14:paraId="61C5A388" w14:textId="77777777" w:rsidR="006B1258" w:rsidRDefault="006B1258" w:rsidP="006B1258">
      <w:pPr>
        <w:autoSpaceDE w:val="0"/>
        <w:autoSpaceDN w:val="0"/>
        <w:adjustRightInd w:val="0"/>
        <w:spacing w:after="0"/>
        <w:jc w:val="center"/>
        <w:rPr>
          <w:rFonts w:ascii="Comic Sans MS" w:hAnsi="Comic Sans MS" w:cs="ComicSansMS"/>
          <w:b/>
          <w:sz w:val="36"/>
          <w:szCs w:val="36"/>
          <w:lang w:val="en-US"/>
        </w:rPr>
      </w:pPr>
    </w:p>
    <w:tbl>
      <w:tblPr>
        <w:tblStyle w:val="TableGrid"/>
        <w:tblW w:w="0" w:type="auto"/>
        <w:jc w:val="center"/>
        <w:tblLook w:val="04A0" w:firstRow="1" w:lastRow="0" w:firstColumn="1" w:lastColumn="0" w:noHBand="0" w:noVBand="1"/>
      </w:tblPr>
      <w:tblGrid>
        <w:gridCol w:w="3515"/>
        <w:gridCol w:w="3515"/>
      </w:tblGrid>
      <w:tr w:rsidR="006B1258" w:rsidRPr="00040AB0" w14:paraId="4F6738E7" w14:textId="77777777" w:rsidTr="00E05149">
        <w:trPr>
          <w:jc w:val="center"/>
        </w:trPr>
        <w:tc>
          <w:tcPr>
            <w:tcW w:w="3515" w:type="dxa"/>
          </w:tcPr>
          <w:p w14:paraId="761F7D8E" w14:textId="77777777" w:rsidR="006B1258" w:rsidRPr="00040AB0" w:rsidRDefault="006B1258" w:rsidP="00E05149">
            <w:pPr>
              <w:autoSpaceDE w:val="0"/>
              <w:autoSpaceDN w:val="0"/>
              <w:adjustRightInd w:val="0"/>
              <w:spacing w:before="120" w:after="120"/>
              <w:ind w:left="170"/>
              <w:rPr>
                <w:rFonts w:ascii="Times New Roman" w:hAnsi="Times New Roman" w:cs="Times New Roman"/>
                <w:b/>
              </w:rPr>
            </w:pPr>
            <w:r w:rsidRPr="00040AB0">
              <w:rPr>
                <w:rFonts w:ascii="Times New Roman" w:hAnsi="Times New Roman" w:cs="Times New Roman"/>
                <w:b/>
              </w:rPr>
              <w:t>AUTHOR:</w:t>
            </w:r>
          </w:p>
        </w:tc>
        <w:tc>
          <w:tcPr>
            <w:tcW w:w="3515" w:type="dxa"/>
          </w:tcPr>
          <w:p w14:paraId="3120B908" w14:textId="77777777" w:rsidR="006B1258" w:rsidRPr="00040AB0" w:rsidRDefault="006B1258" w:rsidP="00E05149">
            <w:pPr>
              <w:autoSpaceDE w:val="0"/>
              <w:autoSpaceDN w:val="0"/>
              <w:adjustRightInd w:val="0"/>
              <w:spacing w:before="120" w:after="120"/>
              <w:ind w:left="170"/>
              <w:rPr>
                <w:rFonts w:ascii="Times New Roman" w:hAnsi="Times New Roman" w:cs="Times New Roman"/>
                <w:b/>
              </w:rPr>
            </w:pPr>
            <w:r w:rsidRPr="00040AB0">
              <w:rPr>
                <w:rFonts w:ascii="Times New Roman" w:hAnsi="Times New Roman" w:cs="Times New Roman"/>
                <w:b/>
              </w:rPr>
              <w:t xml:space="preserve">MRS. </w:t>
            </w:r>
            <w:r>
              <w:rPr>
                <w:rFonts w:ascii="Times New Roman" w:hAnsi="Times New Roman" w:cs="Times New Roman"/>
                <w:b/>
              </w:rPr>
              <w:t>F. TIERNAN</w:t>
            </w:r>
          </w:p>
        </w:tc>
      </w:tr>
      <w:tr w:rsidR="006B1258" w:rsidRPr="00040AB0" w14:paraId="2DCEC468" w14:textId="77777777" w:rsidTr="00E05149">
        <w:trPr>
          <w:jc w:val="center"/>
        </w:trPr>
        <w:tc>
          <w:tcPr>
            <w:tcW w:w="3515" w:type="dxa"/>
          </w:tcPr>
          <w:p w14:paraId="45FEDD52" w14:textId="77777777" w:rsidR="006B1258" w:rsidRPr="00040AB0" w:rsidRDefault="006B1258" w:rsidP="00E05149">
            <w:pPr>
              <w:autoSpaceDE w:val="0"/>
              <w:autoSpaceDN w:val="0"/>
              <w:adjustRightInd w:val="0"/>
              <w:spacing w:before="120" w:after="120"/>
              <w:ind w:left="170"/>
              <w:rPr>
                <w:rFonts w:ascii="Times New Roman" w:hAnsi="Times New Roman" w:cs="Times New Roman"/>
                <w:b/>
              </w:rPr>
            </w:pPr>
            <w:r w:rsidRPr="00040AB0">
              <w:rPr>
                <w:rFonts w:ascii="Times New Roman" w:hAnsi="Times New Roman" w:cs="Times New Roman"/>
                <w:b/>
              </w:rPr>
              <w:t>APPROVED BY:</w:t>
            </w:r>
          </w:p>
        </w:tc>
        <w:tc>
          <w:tcPr>
            <w:tcW w:w="3515" w:type="dxa"/>
          </w:tcPr>
          <w:p w14:paraId="5D7D5FBD" w14:textId="77777777" w:rsidR="006B1258" w:rsidRPr="00040AB0" w:rsidRDefault="006B1258" w:rsidP="00E05149">
            <w:pPr>
              <w:autoSpaceDE w:val="0"/>
              <w:autoSpaceDN w:val="0"/>
              <w:adjustRightInd w:val="0"/>
              <w:spacing w:before="120" w:after="120"/>
              <w:ind w:left="170"/>
              <w:rPr>
                <w:rFonts w:ascii="Times New Roman" w:hAnsi="Times New Roman" w:cs="Times New Roman"/>
                <w:b/>
              </w:rPr>
            </w:pPr>
            <w:r w:rsidRPr="00040AB0">
              <w:rPr>
                <w:rFonts w:ascii="Times New Roman" w:hAnsi="Times New Roman" w:cs="Times New Roman"/>
                <w:b/>
              </w:rPr>
              <w:t>GOVERNING BODY</w:t>
            </w:r>
          </w:p>
        </w:tc>
      </w:tr>
      <w:tr w:rsidR="006B1258" w:rsidRPr="00040AB0" w14:paraId="72FE11AB" w14:textId="77777777" w:rsidTr="00E05149">
        <w:trPr>
          <w:jc w:val="center"/>
        </w:trPr>
        <w:tc>
          <w:tcPr>
            <w:tcW w:w="3515" w:type="dxa"/>
          </w:tcPr>
          <w:p w14:paraId="70518F16" w14:textId="77777777" w:rsidR="006B1258" w:rsidRPr="00040AB0" w:rsidRDefault="006B1258" w:rsidP="00E05149">
            <w:pPr>
              <w:autoSpaceDE w:val="0"/>
              <w:autoSpaceDN w:val="0"/>
              <w:adjustRightInd w:val="0"/>
              <w:spacing w:before="120" w:after="120"/>
              <w:ind w:left="170"/>
              <w:rPr>
                <w:rFonts w:ascii="Times New Roman" w:hAnsi="Times New Roman" w:cs="Times New Roman"/>
                <w:b/>
              </w:rPr>
            </w:pPr>
            <w:r w:rsidRPr="00040AB0">
              <w:rPr>
                <w:rFonts w:ascii="Times New Roman" w:hAnsi="Times New Roman" w:cs="Times New Roman"/>
                <w:b/>
              </w:rPr>
              <w:t>APPROVAL DATE:</w:t>
            </w:r>
          </w:p>
        </w:tc>
        <w:tc>
          <w:tcPr>
            <w:tcW w:w="3515" w:type="dxa"/>
          </w:tcPr>
          <w:p w14:paraId="03EB3FDF" w14:textId="569D963E" w:rsidR="006B1258" w:rsidRPr="00040AB0" w:rsidRDefault="00EB23A9" w:rsidP="008605ED">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21st</w:t>
            </w:r>
            <w:r w:rsidR="002173F7">
              <w:rPr>
                <w:rFonts w:ascii="Times New Roman" w:hAnsi="Times New Roman" w:cs="Times New Roman"/>
                <w:b/>
              </w:rPr>
              <w:t xml:space="preserve"> </w:t>
            </w:r>
            <w:r w:rsidR="008605ED">
              <w:rPr>
                <w:rFonts w:ascii="Times New Roman" w:hAnsi="Times New Roman" w:cs="Times New Roman"/>
                <w:b/>
              </w:rPr>
              <w:t>MARCH</w:t>
            </w:r>
            <w:r w:rsidR="002173F7">
              <w:rPr>
                <w:rFonts w:ascii="Times New Roman" w:hAnsi="Times New Roman" w:cs="Times New Roman"/>
                <w:b/>
              </w:rPr>
              <w:t>, 20</w:t>
            </w:r>
            <w:r w:rsidR="008605ED">
              <w:rPr>
                <w:rFonts w:ascii="Times New Roman" w:hAnsi="Times New Roman" w:cs="Times New Roman"/>
                <w:b/>
              </w:rPr>
              <w:t>2</w:t>
            </w:r>
            <w:r>
              <w:rPr>
                <w:rFonts w:ascii="Times New Roman" w:hAnsi="Times New Roman" w:cs="Times New Roman"/>
                <w:b/>
              </w:rPr>
              <w:t>4</w:t>
            </w:r>
          </w:p>
        </w:tc>
      </w:tr>
      <w:tr w:rsidR="006B1258" w:rsidRPr="00040AB0" w14:paraId="64BD5694" w14:textId="77777777" w:rsidTr="00E05149">
        <w:trPr>
          <w:jc w:val="center"/>
        </w:trPr>
        <w:tc>
          <w:tcPr>
            <w:tcW w:w="3515" w:type="dxa"/>
          </w:tcPr>
          <w:p w14:paraId="17F8CE27" w14:textId="77777777" w:rsidR="006B1258" w:rsidRPr="00040AB0" w:rsidRDefault="006B1258" w:rsidP="00E05149">
            <w:pPr>
              <w:autoSpaceDE w:val="0"/>
              <w:autoSpaceDN w:val="0"/>
              <w:adjustRightInd w:val="0"/>
              <w:spacing w:before="120" w:after="120"/>
              <w:ind w:left="170"/>
              <w:rPr>
                <w:rFonts w:ascii="Times New Roman" w:hAnsi="Times New Roman" w:cs="Times New Roman"/>
                <w:b/>
              </w:rPr>
            </w:pPr>
            <w:r w:rsidRPr="00040AB0">
              <w:rPr>
                <w:rFonts w:ascii="Times New Roman" w:hAnsi="Times New Roman" w:cs="Times New Roman"/>
                <w:b/>
              </w:rPr>
              <w:t>REVIEWED:</w:t>
            </w:r>
          </w:p>
        </w:tc>
        <w:tc>
          <w:tcPr>
            <w:tcW w:w="3515" w:type="dxa"/>
          </w:tcPr>
          <w:p w14:paraId="3F09598D" w14:textId="77777777" w:rsidR="006B1258" w:rsidRPr="00040AB0" w:rsidRDefault="006B1258" w:rsidP="00E05149">
            <w:pPr>
              <w:autoSpaceDE w:val="0"/>
              <w:autoSpaceDN w:val="0"/>
              <w:adjustRightInd w:val="0"/>
              <w:spacing w:before="120" w:after="120"/>
              <w:ind w:left="170"/>
              <w:rPr>
                <w:rFonts w:ascii="Times New Roman" w:hAnsi="Times New Roman" w:cs="Times New Roman"/>
                <w:b/>
              </w:rPr>
            </w:pPr>
            <w:r w:rsidRPr="00040AB0">
              <w:rPr>
                <w:rFonts w:ascii="Times New Roman" w:hAnsi="Times New Roman" w:cs="Times New Roman"/>
                <w:b/>
              </w:rPr>
              <w:t xml:space="preserve">EVERY </w:t>
            </w:r>
            <w:r>
              <w:rPr>
                <w:rFonts w:ascii="Times New Roman" w:hAnsi="Times New Roman" w:cs="Times New Roman"/>
                <w:b/>
              </w:rPr>
              <w:t>TWO</w:t>
            </w:r>
            <w:r w:rsidRPr="00040AB0">
              <w:rPr>
                <w:rFonts w:ascii="Times New Roman" w:hAnsi="Times New Roman" w:cs="Times New Roman"/>
                <w:b/>
              </w:rPr>
              <w:t xml:space="preserve"> YEARS</w:t>
            </w:r>
          </w:p>
        </w:tc>
      </w:tr>
      <w:tr w:rsidR="006B1258" w:rsidRPr="00040AB0" w14:paraId="108B8D8E" w14:textId="77777777" w:rsidTr="00E05149">
        <w:trPr>
          <w:jc w:val="center"/>
        </w:trPr>
        <w:tc>
          <w:tcPr>
            <w:tcW w:w="3515" w:type="dxa"/>
          </w:tcPr>
          <w:p w14:paraId="4EAF5C3B" w14:textId="77777777" w:rsidR="006B1258" w:rsidRPr="00040AB0" w:rsidRDefault="006B1258" w:rsidP="00E05149">
            <w:pPr>
              <w:autoSpaceDE w:val="0"/>
              <w:autoSpaceDN w:val="0"/>
              <w:adjustRightInd w:val="0"/>
              <w:spacing w:before="120" w:after="120"/>
              <w:ind w:left="170"/>
              <w:rPr>
                <w:rFonts w:ascii="Times New Roman" w:hAnsi="Times New Roman" w:cs="Times New Roman"/>
                <w:b/>
              </w:rPr>
            </w:pPr>
            <w:r w:rsidRPr="00040AB0">
              <w:rPr>
                <w:rFonts w:ascii="Times New Roman" w:hAnsi="Times New Roman" w:cs="Times New Roman"/>
                <w:b/>
              </w:rPr>
              <w:t>NEXT REVIEW:</w:t>
            </w:r>
          </w:p>
        </w:tc>
        <w:tc>
          <w:tcPr>
            <w:tcW w:w="3515" w:type="dxa"/>
          </w:tcPr>
          <w:p w14:paraId="387235ED" w14:textId="7E64020D" w:rsidR="006B1258" w:rsidRPr="00040AB0" w:rsidRDefault="008605ED" w:rsidP="008605ED">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MARCH</w:t>
            </w:r>
            <w:r w:rsidR="002173F7">
              <w:rPr>
                <w:rFonts w:ascii="Times New Roman" w:hAnsi="Times New Roman" w:cs="Times New Roman"/>
                <w:b/>
              </w:rPr>
              <w:t>, 202</w:t>
            </w:r>
            <w:r w:rsidR="00EB23A9">
              <w:rPr>
                <w:rFonts w:ascii="Times New Roman" w:hAnsi="Times New Roman" w:cs="Times New Roman"/>
                <w:b/>
              </w:rPr>
              <w:t>6</w:t>
            </w:r>
          </w:p>
        </w:tc>
      </w:tr>
    </w:tbl>
    <w:p w14:paraId="54C24CDD" w14:textId="77777777" w:rsidR="006B1258" w:rsidRDefault="006B1258" w:rsidP="006B1258">
      <w:pPr>
        <w:autoSpaceDE w:val="0"/>
        <w:autoSpaceDN w:val="0"/>
        <w:adjustRightInd w:val="0"/>
        <w:jc w:val="center"/>
        <w:rPr>
          <w:rFonts w:cs="Arial"/>
          <w:b/>
          <w:u w:val="single"/>
        </w:rPr>
      </w:pPr>
    </w:p>
    <w:p w14:paraId="3D0B90AE" w14:textId="77777777" w:rsidR="006B1258" w:rsidRDefault="006B1258" w:rsidP="006B1258">
      <w:pPr>
        <w:pStyle w:val="Title"/>
        <w:sectPr w:rsidR="006B1258" w:rsidSect="00F65924">
          <w:pgSz w:w="11907" w:h="16840" w:code="9"/>
          <w:pgMar w:top="1134" w:right="567" w:bottom="567" w:left="567" w:header="720" w:footer="720" w:gutter="0"/>
          <w:paperSrc w:first="7" w:other="7"/>
          <w:cols w:space="720"/>
        </w:sectPr>
      </w:pPr>
    </w:p>
    <w:p w14:paraId="7FBA273E" w14:textId="77777777" w:rsidR="006B1258" w:rsidRDefault="006B1258" w:rsidP="006B1258">
      <w:pPr>
        <w:pStyle w:val="Title"/>
      </w:pPr>
      <w:r>
        <w:lastRenderedPageBreak/>
        <w:t>ST. BEDE’S CATHOLIC JUNIOR SCHOOL</w:t>
      </w:r>
    </w:p>
    <w:p w14:paraId="23807308" w14:textId="77777777" w:rsidR="006B1258" w:rsidRPr="00B137F2" w:rsidRDefault="006B1258" w:rsidP="006B1258">
      <w:pPr>
        <w:jc w:val="center"/>
        <w:rPr>
          <w:b/>
          <w:i/>
          <w:sz w:val="24"/>
          <w:szCs w:val="24"/>
          <w:u w:val="single"/>
        </w:rPr>
      </w:pPr>
      <w:r>
        <w:rPr>
          <w:b/>
          <w:i/>
          <w:sz w:val="24"/>
          <w:szCs w:val="24"/>
          <w:u w:val="single"/>
        </w:rPr>
        <w:t>c</w:t>
      </w:r>
      <w:r w:rsidRPr="00B137F2">
        <w:rPr>
          <w:b/>
          <w:i/>
          <w:sz w:val="24"/>
          <w:szCs w:val="24"/>
          <w:u w:val="single"/>
        </w:rPr>
        <w:t>elebrates life and learning</w:t>
      </w:r>
    </w:p>
    <w:p w14:paraId="1B81FAD4" w14:textId="75709882" w:rsidR="006B1258" w:rsidRDefault="006B1258" w:rsidP="006B1258">
      <w:pPr>
        <w:pStyle w:val="Heading5"/>
      </w:pPr>
      <w:r>
        <w:t>DATA PROTECTION (INCLUDING GDPR) POLICY</w:t>
      </w:r>
    </w:p>
    <w:p w14:paraId="64804878" w14:textId="77777777" w:rsidR="006B1258" w:rsidRPr="00383F2D" w:rsidRDefault="006B1258" w:rsidP="004306DC">
      <w:pPr>
        <w:spacing w:after="0" w:line="240" w:lineRule="auto"/>
        <w:rPr>
          <w:sz w:val="24"/>
        </w:rPr>
      </w:pPr>
    </w:p>
    <w:p w14:paraId="28690FF1" w14:textId="77777777" w:rsidR="006B1258" w:rsidRPr="00383F2D" w:rsidRDefault="006B1258" w:rsidP="004306DC">
      <w:pPr>
        <w:spacing w:after="0" w:line="240" w:lineRule="auto"/>
        <w:rPr>
          <w:sz w:val="24"/>
        </w:rPr>
      </w:pPr>
      <w:r>
        <w:rPr>
          <w:noProof/>
          <w:sz w:val="24"/>
          <w:lang w:eastAsia="en-GB"/>
        </w:rPr>
        <mc:AlternateContent>
          <mc:Choice Requires="wps">
            <w:drawing>
              <wp:anchor distT="0" distB="0" distL="114300" distR="114300" simplePos="0" relativeHeight="251659264" behindDoc="0" locked="0" layoutInCell="1" allowOverlap="1" wp14:anchorId="2395BA67" wp14:editId="421CC59A">
                <wp:simplePos x="0" y="0"/>
                <wp:positionH relativeFrom="column">
                  <wp:posOffset>401955</wp:posOffset>
                </wp:positionH>
                <wp:positionV relativeFrom="paragraph">
                  <wp:posOffset>92710</wp:posOffset>
                </wp:positionV>
                <wp:extent cx="5060950" cy="3480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480435"/>
                        </a:xfrm>
                        <a:prstGeom prst="rect">
                          <a:avLst/>
                        </a:prstGeom>
                        <a:solidFill>
                          <a:srgbClr val="FFFFFF"/>
                        </a:solidFill>
                        <a:ln w="57150">
                          <a:solidFill>
                            <a:srgbClr val="009242"/>
                          </a:solidFill>
                          <a:prstDash val="dashDot"/>
                          <a:miter lim="800000"/>
                          <a:headEnd/>
                          <a:tailEnd/>
                        </a:ln>
                      </wps:spPr>
                      <wps:txbx>
                        <w:txbxContent>
                          <w:p w14:paraId="7EC673EE" w14:textId="77777777" w:rsidR="006B1258" w:rsidRPr="006B1258" w:rsidRDefault="006B1258" w:rsidP="006B1258">
                            <w:pPr>
                              <w:keepNext/>
                              <w:spacing w:before="240" w:after="0" w:line="240" w:lineRule="auto"/>
                              <w:jc w:val="center"/>
                              <w:outlineLvl w:val="4"/>
                              <w:rPr>
                                <w:rFonts w:ascii="Times New Roman" w:hAnsi="Times New Roman" w:cs="Times New Roman"/>
                                <w:b/>
                                <w:sz w:val="28"/>
                                <w:szCs w:val="28"/>
                                <w:u w:val="single"/>
                              </w:rPr>
                            </w:pPr>
                            <w:r w:rsidRPr="006B1258">
                              <w:rPr>
                                <w:rFonts w:ascii="Times New Roman" w:hAnsi="Times New Roman" w:cs="Times New Roman"/>
                                <w:b/>
                                <w:sz w:val="28"/>
                                <w:szCs w:val="28"/>
                                <w:u w:val="single"/>
                              </w:rPr>
                              <w:t>MISSION STATEMENT</w:t>
                            </w:r>
                          </w:p>
                          <w:p w14:paraId="1E5A5B90" w14:textId="77777777" w:rsidR="006B1258" w:rsidRPr="006B1258" w:rsidRDefault="006B1258" w:rsidP="006B1258">
                            <w:pPr>
                              <w:spacing w:after="0" w:line="240" w:lineRule="auto"/>
                              <w:jc w:val="center"/>
                              <w:rPr>
                                <w:rFonts w:ascii="Times New Roman" w:hAnsi="Times New Roman" w:cs="Times New Roman"/>
                                <w:sz w:val="24"/>
                                <w:szCs w:val="24"/>
                                <w:u w:val="single"/>
                              </w:rPr>
                            </w:pPr>
                          </w:p>
                          <w:p w14:paraId="0B775E96" w14:textId="77777777" w:rsidR="006B1258" w:rsidRPr="006B1258" w:rsidRDefault="006B1258" w:rsidP="006B1258">
                            <w:pPr>
                              <w:spacing w:after="0" w:line="240" w:lineRule="auto"/>
                              <w:jc w:val="center"/>
                              <w:rPr>
                                <w:rFonts w:ascii="Times New Roman" w:hAnsi="Times New Roman" w:cs="Times New Roman"/>
                                <w:b/>
                                <w:sz w:val="28"/>
                                <w:szCs w:val="28"/>
                              </w:rPr>
                            </w:pPr>
                            <w:r w:rsidRPr="006B1258">
                              <w:rPr>
                                <w:rFonts w:ascii="Times New Roman" w:hAnsi="Times New Roman" w:cs="Times New Roman"/>
                                <w:b/>
                                <w:sz w:val="28"/>
                                <w:szCs w:val="28"/>
                              </w:rPr>
                              <w:t>St. Bede, patron of our school, wrote:</w:t>
                            </w:r>
                          </w:p>
                          <w:p w14:paraId="7D74479A" w14:textId="77777777" w:rsidR="006B1258" w:rsidRPr="006B1258" w:rsidRDefault="006B1258" w:rsidP="006B1258">
                            <w:pPr>
                              <w:spacing w:after="0" w:line="240" w:lineRule="auto"/>
                              <w:jc w:val="center"/>
                              <w:rPr>
                                <w:rFonts w:ascii="Times New Roman" w:hAnsi="Times New Roman" w:cs="Times New Roman"/>
                                <w:sz w:val="28"/>
                                <w:szCs w:val="28"/>
                              </w:rPr>
                            </w:pPr>
                          </w:p>
                          <w:p w14:paraId="70EBD81A" w14:textId="77777777" w:rsidR="006B1258" w:rsidRPr="006B1258" w:rsidRDefault="006B1258" w:rsidP="006B1258">
                            <w:pPr>
                              <w:keepNext/>
                              <w:spacing w:after="0" w:line="240" w:lineRule="auto"/>
                              <w:jc w:val="center"/>
                              <w:outlineLvl w:val="5"/>
                              <w:rPr>
                                <w:rFonts w:ascii="Times New Roman" w:hAnsi="Times New Roman" w:cs="Times New Roman"/>
                                <w:b/>
                                <w:i/>
                                <w:sz w:val="28"/>
                                <w:szCs w:val="28"/>
                              </w:rPr>
                            </w:pPr>
                            <w:r w:rsidRPr="006B1258">
                              <w:rPr>
                                <w:rFonts w:ascii="Times New Roman" w:hAnsi="Times New Roman" w:cs="Times New Roman"/>
                                <w:b/>
                                <w:i/>
                                <w:sz w:val="28"/>
                                <w:szCs w:val="28"/>
                              </w:rPr>
                              <w:t xml:space="preserve">“It was always my delight to </w:t>
                            </w:r>
                            <w:r w:rsidRPr="006B1258">
                              <w:rPr>
                                <w:rFonts w:ascii="Times New Roman" w:hAnsi="Times New Roman" w:cs="Times New Roman"/>
                                <w:b/>
                                <w:i/>
                                <w:sz w:val="28"/>
                                <w:szCs w:val="28"/>
                                <w:u w:val="single"/>
                              </w:rPr>
                              <w:t>learn</w:t>
                            </w:r>
                            <w:r w:rsidRPr="006B1258">
                              <w:rPr>
                                <w:rFonts w:ascii="Times New Roman" w:hAnsi="Times New Roman" w:cs="Times New Roman"/>
                                <w:b/>
                                <w:i/>
                                <w:sz w:val="28"/>
                                <w:szCs w:val="28"/>
                              </w:rPr>
                              <w:t xml:space="preserve"> and to </w:t>
                            </w:r>
                            <w:r w:rsidRPr="006B1258">
                              <w:rPr>
                                <w:rFonts w:ascii="Times New Roman" w:hAnsi="Times New Roman" w:cs="Times New Roman"/>
                                <w:b/>
                                <w:i/>
                                <w:sz w:val="28"/>
                                <w:szCs w:val="28"/>
                                <w:u w:val="single"/>
                              </w:rPr>
                              <w:t>teach</w:t>
                            </w:r>
                            <w:r w:rsidRPr="006B1258">
                              <w:rPr>
                                <w:rFonts w:ascii="Times New Roman" w:hAnsi="Times New Roman" w:cs="Times New Roman"/>
                                <w:b/>
                                <w:i/>
                                <w:sz w:val="28"/>
                                <w:szCs w:val="28"/>
                              </w:rPr>
                              <w:t>”.</w:t>
                            </w:r>
                          </w:p>
                          <w:p w14:paraId="22CE52B6" w14:textId="77777777" w:rsidR="006B1258" w:rsidRPr="006B1258" w:rsidRDefault="006B1258" w:rsidP="006B1258">
                            <w:pPr>
                              <w:spacing w:after="0" w:line="240" w:lineRule="auto"/>
                              <w:jc w:val="center"/>
                              <w:rPr>
                                <w:rFonts w:ascii="Times New Roman" w:hAnsi="Times New Roman" w:cs="Times New Roman"/>
                                <w:i/>
                                <w:sz w:val="28"/>
                                <w:szCs w:val="28"/>
                              </w:rPr>
                            </w:pPr>
                          </w:p>
                          <w:p w14:paraId="6047CDEE" w14:textId="77777777" w:rsidR="006B1258" w:rsidRPr="006B1258" w:rsidRDefault="006B1258" w:rsidP="006B1258">
                            <w:pPr>
                              <w:keepNext/>
                              <w:spacing w:after="0" w:line="240" w:lineRule="auto"/>
                              <w:jc w:val="center"/>
                              <w:outlineLvl w:val="6"/>
                              <w:rPr>
                                <w:rFonts w:ascii="Times New Roman" w:hAnsi="Times New Roman" w:cs="Times New Roman"/>
                                <w:sz w:val="28"/>
                                <w:szCs w:val="28"/>
                              </w:rPr>
                            </w:pPr>
                            <w:r w:rsidRPr="006B1258">
                              <w:rPr>
                                <w:rFonts w:ascii="Times New Roman" w:hAnsi="Times New Roman" w:cs="Times New Roman"/>
                                <w:sz w:val="28"/>
                                <w:szCs w:val="28"/>
                              </w:rPr>
                              <w:t xml:space="preserve">We are a celebrating community, living the </w:t>
                            </w:r>
                            <w:r w:rsidRPr="006B1258">
                              <w:rPr>
                                <w:rFonts w:ascii="Times New Roman" w:hAnsi="Times New Roman" w:cs="Times New Roman"/>
                                <w:sz w:val="28"/>
                                <w:szCs w:val="28"/>
                              </w:rPr>
                              <w:br/>
                              <w:t xml:space="preserve">Gospel Values, committed to </w:t>
                            </w:r>
                            <w:r w:rsidRPr="006B1258">
                              <w:rPr>
                                <w:rFonts w:ascii="Times New Roman" w:hAnsi="Times New Roman" w:cs="Times New Roman"/>
                                <w:sz w:val="28"/>
                                <w:szCs w:val="28"/>
                                <w:u w:val="single"/>
                              </w:rPr>
                              <w:t>educating</w:t>
                            </w:r>
                            <w:r w:rsidRPr="006B1258">
                              <w:rPr>
                                <w:rFonts w:ascii="Times New Roman" w:hAnsi="Times New Roman" w:cs="Times New Roman"/>
                                <w:sz w:val="28"/>
                                <w:szCs w:val="28"/>
                              </w:rPr>
                              <w:t xml:space="preserve"> children </w:t>
                            </w:r>
                            <w:r w:rsidRPr="006B1258">
                              <w:rPr>
                                <w:rFonts w:ascii="Times New Roman" w:hAnsi="Times New Roman" w:cs="Times New Roman"/>
                                <w:sz w:val="28"/>
                                <w:szCs w:val="28"/>
                              </w:rPr>
                              <w:br/>
                              <w:t>in the light of the Catholic Faith.</w:t>
                            </w:r>
                          </w:p>
                          <w:p w14:paraId="3DB41E0B" w14:textId="77777777" w:rsidR="006B1258" w:rsidRPr="006B1258" w:rsidRDefault="006B1258" w:rsidP="006B1258">
                            <w:pPr>
                              <w:spacing w:after="0" w:line="240" w:lineRule="auto"/>
                              <w:jc w:val="center"/>
                              <w:rPr>
                                <w:rFonts w:ascii="Times New Roman" w:hAnsi="Times New Roman" w:cs="Times New Roman"/>
                                <w:sz w:val="28"/>
                                <w:szCs w:val="28"/>
                              </w:rPr>
                            </w:pPr>
                          </w:p>
                          <w:p w14:paraId="41F16C21" w14:textId="77777777" w:rsidR="006B1258" w:rsidRPr="006B1258" w:rsidRDefault="006B1258" w:rsidP="006B1258">
                            <w:pPr>
                              <w:keepNext/>
                              <w:spacing w:after="0" w:line="240" w:lineRule="auto"/>
                              <w:jc w:val="center"/>
                              <w:outlineLvl w:val="8"/>
                              <w:rPr>
                                <w:rFonts w:ascii="Times New Roman" w:hAnsi="Times New Roman" w:cs="Times New Roman"/>
                                <w:b/>
                                <w:sz w:val="28"/>
                                <w:szCs w:val="28"/>
                              </w:rPr>
                            </w:pPr>
                            <w:r w:rsidRPr="006B1258">
                              <w:rPr>
                                <w:rFonts w:ascii="Times New Roman" w:hAnsi="Times New Roman" w:cs="Times New Roman"/>
                                <w:b/>
                                <w:sz w:val="28"/>
                                <w:szCs w:val="28"/>
                              </w:rPr>
                              <w:t>We journey together so that we</w:t>
                            </w:r>
                          </w:p>
                          <w:p w14:paraId="65CE098C" w14:textId="77777777" w:rsidR="006B1258" w:rsidRPr="006B1258" w:rsidRDefault="006B1258" w:rsidP="006B1258">
                            <w:pPr>
                              <w:spacing w:after="0" w:line="240" w:lineRule="auto"/>
                              <w:jc w:val="center"/>
                              <w:rPr>
                                <w:rFonts w:ascii="Times New Roman" w:hAnsi="Times New Roman" w:cs="Times New Roman"/>
                                <w:sz w:val="28"/>
                                <w:szCs w:val="28"/>
                              </w:rPr>
                            </w:pPr>
                          </w:p>
                          <w:p w14:paraId="2C513EB7" w14:textId="77777777" w:rsidR="006B1258" w:rsidRPr="006B1258" w:rsidRDefault="006B1258" w:rsidP="006B1258">
                            <w:pPr>
                              <w:keepNext/>
                              <w:spacing w:after="0" w:line="240" w:lineRule="auto"/>
                              <w:jc w:val="center"/>
                              <w:outlineLvl w:val="7"/>
                              <w:rPr>
                                <w:rFonts w:ascii="Times New Roman" w:hAnsi="Times New Roman" w:cs="Times New Roman"/>
                                <w:b/>
                                <w:sz w:val="28"/>
                                <w:szCs w:val="28"/>
                              </w:rPr>
                            </w:pPr>
                            <w:r w:rsidRPr="006B1258">
                              <w:rPr>
                                <w:rFonts w:ascii="Times New Roman" w:hAnsi="Times New Roman" w:cs="Times New Roman"/>
                                <w:b/>
                                <w:i/>
                                <w:sz w:val="28"/>
                                <w:szCs w:val="28"/>
                              </w:rPr>
                              <w:t>“</w:t>
                            </w:r>
                            <w:proofErr w:type="gramStart"/>
                            <w:r w:rsidRPr="006B1258">
                              <w:rPr>
                                <w:rFonts w:ascii="Times New Roman" w:hAnsi="Times New Roman" w:cs="Times New Roman"/>
                                <w:b/>
                                <w:i/>
                                <w:sz w:val="28"/>
                                <w:szCs w:val="28"/>
                              </w:rPr>
                              <w:t>Might  have</w:t>
                            </w:r>
                            <w:proofErr w:type="gramEnd"/>
                            <w:r w:rsidRPr="006B1258">
                              <w:rPr>
                                <w:rFonts w:ascii="Times New Roman" w:hAnsi="Times New Roman" w:cs="Times New Roman"/>
                                <w:b/>
                                <w:i/>
                                <w:sz w:val="28"/>
                                <w:szCs w:val="28"/>
                              </w:rPr>
                              <w:t xml:space="preserve">  life  -  life  in  all its  fullness”.</w:t>
                            </w:r>
                          </w:p>
                          <w:p w14:paraId="43DFB9D0" w14:textId="77777777" w:rsidR="006B1258" w:rsidRPr="006B1258" w:rsidRDefault="006B1258" w:rsidP="006B1258">
                            <w:pPr>
                              <w:spacing w:after="0" w:line="240" w:lineRule="auto"/>
                              <w:jc w:val="center"/>
                              <w:rPr>
                                <w:rFonts w:ascii="Times New Roman" w:hAnsi="Times New Roman" w:cs="Times New Roman"/>
                                <w:i/>
                                <w:sz w:val="28"/>
                                <w:szCs w:val="28"/>
                              </w:rPr>
                            </w:pPr>
                          </w:p>
                          <w:p w14:paraId="78E83767" w14:textId="77777777" w:rsidR="006B1258" w:rsidRPr="006B1258" w:rsidRDefault="006B1258" w:rsidP="006B1258">
                            <w:pPr>
                              <w:keepNext/>
                              <w:spacing w:after="0" w:line="240" w:lineRule="auto"/>
                              <w:jc w:val="center"/>
                              <w:outlineLvl w:val="6"/>
                              <w:rPr>
                                <w:rFonts w:ascii="Times New Roman" w:hAnsi="Times New Roman" w:cs="Times New Roman"/>
                                <w:b/>
                                <w:sz w:val="28"/>
                                <w:szCs w:val="28"/>
                              </w:rPr>
                            </w:pPr>
                            <w:r w:rsidRPr="006B1258">
                              <w:rPr>
                                <w:rFonts w:ascii="Times New Roman" w:hAnsi="Times New Roman" w:cs="Times New Roman"/>
                                <w:b/>
                                <w:sz w:val="28"/>
                                <w:szCs w:val="28"/>
                              </w:rPr>
                              <w:t>John    10:10</w:t>
                            </w:r>
                          </w:p>
                          <w:p w14:paraId="7FA25842" w14:textId="77777777" w:rsidR="006B1258" w:rsidRDefault="006B1258" w:rsidP="006B1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5BA67" id="_x0000_t202" coordsize="21600,21600" o:spt="202" path="m,l,21600r21600,l21600,xe">
                <v:stroke joinstyle="miter"/>
                <v:path gradientshapeok="t" o:connecttype="rect"/>
              </v:shapetype>
              <v:shape id="Text Box 2" o:spid="_x0000_s1026" type="#_x0000_t202" style="position:absolute;margin-left:31.65pt;margin-top:7.3pt;width:398.5pt;height:2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" strokecolor="#009242" strokeweight="4.5pt">
                <v:stroke dashstyle="dashDot"/>
                <v:textbox>
                  <w:txbxContent>
                    <w:p w14:paraId="7EC673EE" w14:textId="77777777" w:rsidR="006B1258" w:rsidRPr="006B1258" w:rsidRDefault="006B1258" w:rsidP="006B1258">
                      <w:pPr>
                        <w:keepNext/>
                        <w:spacing w:before="240" w:after="0" w:line="240" w:lineRule="auto"/>
                        <w:jc w:val="center"/>
                        <w:outlineLvl w:val="4"/>
                        <w:rPr>
                          <w:rFonts w:ascii="Times New Roman" w:hAnsi="Times New Roman" w:cs="Times New Roman"/>
                          <w:b/>
                          <w:sz w:val="28"/>
                          <w:szCs w:val="28"/>
                          <w:u w:val="single"/>
                        </w:rPr>
                      </w:pPr>
                      <w:r w:rsidRPr="006B1258">
                        <w:rPr>
                          <w:rFonts w:ascii="Times New Roman" w:hAnsi="Times New Roman" w:cs="Times New Roman"/>
                          <w:b/>
                          <w:sz w:val="28"/>
                          <w:szCs w:val="28"/>
                          <w:u w:val="single"/>
                        </w:rPr>
                        <w:t>MISSION STATEMENT</w:t>
                      </w:r>
                    </w:p>
                    <w:p w14:paraId="1E5A5B90" w14:textId="77777777" w:rsidR="006B1258" w:rsidRPr="006B1258" w:rsidRDefault="006B1258" w:rsidP="006B1258">
                      <w:pPr>
                        <w:spacing w:after="0" w:line="240" w:lineRule="auto"/>
                        <w:jc w:val="center"/>
                        <w:rPr>
                          <w:rFonts w:ascii="Times New Roman" w:hAnsi="Times New Roman" w:cs="Times New Roman"/>
                          <w:sz w:val="24"/>
                          <w:szCs w:val="24"/>
                          <w:u w:val="single"/>
                        </w:rPr>
                      </w:pPr>
                    </w:p>
                    <w:p w14:paraId="0B775E96" w14:textId="77777777" w:rsidR="006B1258" w:rsidRPr="006B1258" w:rsidRDefault="006B1258" w:rsidP="006B1258">
                      <w:pPr>
                        <w:spacing w:after="0" w:line="240" w:lineRule="auto"/>
                        <w:jc w:val="center"/>
                        <w:rPr>
                          <w:rFonts w:ascii="Times New Roman" w:hAnsi="Times New Roman" w:cs="Times New Roman"/>
                          <w:b/>
                          <w:sz w:val="28"/>
                          <w:szCs w:val="28"/>
                        </w:rPr>
                      </w:pPr>
                      <w:r w:rsidRPr="006B1258">
                        <w:rPr>
                          <w:rFonts w:ascii="Times New Roman" w:hAnsi="Times New Roman" w:cs="Times New Roman"/>
                          <w:b/>
                          <w:sz w:val="28"/>
                          <w:szCs w:val="28"/>
                        </w:rPr>
                        <w:t>St. Bede, patron of our school, wrote:</w:t>
                      </w:r>
                    </w:p>
                    <w:p w14:paraId="7D74479A" w14:textId="77777777" w:rsidR="006B1258" w:rsidRPr="006B1258" w:rsidRDefault="006B1258" w:rsidP="006B1258">
                      <w:pPr>
                        <w:spacing w:after="0" w:line="240" w:lineRule="auto"/>
                        <w:jc w:val="center"/>
                        <w:rPr>
                          <w:rFonts w:ascii="Times New Roman" w:hAnsi="Times New Roman" w:cs="Times New Roman"/>
                          <w:sz w:val="28"/>
                          <w:szCs w:val="28"/>
                        </w:rPr>
                      </w:pPr>
                    </w:p>
                    <w:p w14:paraId="70EBD81A" w14:textId="77777777" w:rsidR="006B1258" w:rsidRPr="006B1258" w:rsidRDefault="006B1258" w:rsidP="006B1258">
                      <w:pPr>
                        <w:keepNext/>
                        <w:spacing w:after="0" w:line="240" w:lineRule="auto"/>
                        <w:jc w:val="center"/>
                        <w:outlineLvl w:val="5"/>
                        <w:rPr>
                          <w:rFonts w:ascii="Times New Roman" w:hAnsi="Times New Roman" w:cs="Times New Roman"/>
                          <w:b/>
                          <w:i/>
                          <w:sz w:val="28"/>
                          <w:szCs w:val="28"/>
                        </w:rPr>
                      </w:pPr>
                      <w:r w:rsidRPr="006B1258">
                        <w:rPr>
                          <w:rFonts w:ascii="Times New Roman" w:hAnsi="Times New Roman" w:cs="Times New Roman"/>
                          <w:b/>
                          <w:i/>
                          <w:sz w:val="28"/>
                          <w:szCs w:val="28"/>
                        </w:rPr>
                        <w:t xml:space="preserve">“It was always my delight to </w:t>
                      </w:r>
                      <w:r w:rsidRPr="006B1258">
                        <w:rPr>
                          <w:rFonts w:ascii="Times New Roman" w:hAnsi="Times New Roman" w:cs="Times New Roman"/>
                          <w:b/>
                          <w:i/>
                          <w:sz w:val="28"/>
                          <w:szCs w:val="28"/>
                          <w:u w:val="single"/>
                        </w:rPr>
                        <w:t>learn</w:t>
                      </w:r>
                      <w:r w:rsidRPr="006B1258">
                        <w:rPr>
                          <w:rFonts w:ascii="Times New Roman" w:hAnsi="Times New Roman" w:cs="Times New Roman"/>
                          <w:b/>
                          <w:i/>
                          <w:sz w:val="28"/>
                          <w:szCs w:val="28"/>
                        </w:rPr>
                        <w:t xml:space="preserve"> and to </w:t>
                      </w:r>
                      <w:r w:rsidRPr="006B1258">
                        <w:rPr>
                          <w:rFonts w:ascii="Times New Roman" w:hAnsi="Times New Roman" w:cs="Times New Roman"/>
                          <w:b/>
                          <w:i/>
                          <w:sz w:val="28"/>
                          <w:szCs w:val="28"/>
                          <w:u w:val="single"/>
                        </w:rPr>
                        <w:t>teach</w:t>
                      </w:r>
                      <w:r w:rsidRPr="006B1258">
                        <w:rPr>
                          <w:rFonts w:ascii="Times New Roman" w:hAnsi="Times New Roman" w:cs="Times New Roman"/>
                          <w:b/>
                          <w:i/>
                          <w:sz w:val="28"/>
                          <w:szCs w:val="28"/>
                        </w:rPr>
                        <w:t>”.</w:t>
                      </w:r>
                    </w:p>
                    <w:p w14:paraId="22CE52B6" w14:textId="77777777" w:rsidR="006B1258" w:rsidRPr="006B1258" w:rsidRDefault="006B1258" w:rsidP="006B1258">
                      <w:pPr>
                        <w:spacing w:after="0" w:line="240" w:lineRule="auto"/>
                        <w:jc w:val="center"/>
                        <w:rPr>
                          <w:rFonts w:ascii="Times New Roman" w:hAnsi="Times New Roman" w:cs="Times New Roman"/>
                          <w:i/>
                          <w:sz w:val="28"/>
                          <w:szCs w:val="28"/>
                        </w:rPr>
                      </w:pPr>
                    </w:p>
                    <w:p w14:paraId="6047CDEE" w14:textId="77777777" w:rsidR="006B1258" w:rsidRPr="006B1258" w:rsidRDefault="006B1258" w:rsidP="006B1258">
                      <w:pPr>
                        <w:keepNext/>
                        <w:spacing w:after="0" w:line="240" w:lineRule="auto"/>
                        <w:jc w:val="center"/>
                        <w:outlineLvl w:val="6"/>
                        <w:rPr>
                          <w:rFonts w:ascii="Times New Roman" w:hAnsi="Times New Roman" w:cs="Times New Roman"/>
                          <w:sz w:val="28"/>
                          <w:szCs w:val="28"/>
                        </w:rPr>
                      </w:pPr>
                      <w:r w:rsidRPr="006B1258">
                        <w:rPr>
                          <w:rFonts w:ascii="Times New Roman" w:hAnsi="Times New Roman" w:cs="Times New Roman"/>
                          <w:sz w:val="28"/>
                          <w:szCs w:val="28"/>
                        </w:rPr>
                        <w:t xml:space="preserve">We are a celebrating community, living the </w:t>
                      </w:r>
                      <w:r w:rsidRPr="006B1258">
                        <w:rPr>
                          <w:rFonts w:ascii="Times New Roman" w:hAnsi="Times New Roman" w:cs="Times New Roman"/>
                          <w:sz w:val="28"/>
                          <w:szCs w:val="28"/>
                        </w:rPr>
                        <w:br/>
                        <w:t xml:space="preserve">Gospel Values, committed to </w:t>
                      </w:r>
                      <w:r w:rsidRPr="006B1258">
                        <w:rPr>
                          <w:rFonts w:ascii="Times New Roman" w:hAnsi="Times New Roman" w:cs="Times New Roman"/>
                          <w:sz w:val="28"/>
                          <w:szCs w:val="28"/>
                          <w:u w:val="single"/>
                        </w:rPr>
                        <w:t>educating</w:t>
                      </w:r>
                      <w:r w:rsidRPr="006B1258">
                        <w:rPr>
                          <w:rFonts w:ascii="Times New Roman" w:hAnsi="Times New Roman" w:cs="Times New Roman"/>
                          <w:sz w:val="28"/>
                          <w:szCs w:val="28"/>
                        </w:rPr>
                        <w:t xml:space="preserve"> children </w:t>
                      </w:r>
                      <w:r w:rsidRPr="006B1258">
                        <w:rPr>
                          <w:rFonts w:ascii="Times New Roman" w:hAnsi="Times New Roman" w:cs="Times New Roman"/>
                          <w:sz w:val="28"/>
                          <w:szCs w:val="28"/>
                        </w:rPr>
                        <w:br/>
                        <w:t>in the light of the Catholic Faith.</w:t>
                      </w:r>
                    </w:p>
                    <w:p w14:paraId="3DB41E0B" w14:textId="77777777" w:rsidR="006B1258" w:rsidRPr="006B1258" w:rsidRDefault="006B1258" w:rsidP="006B1258">
                      <w:pPr>
                        <w:spacing w:after="0" w:line="240" w:lineRule="auto"/>
                        <w:jc w:val="center"/>
                        <w:rPr>
                          <w:rFonts w:ascii="Times New Roman" w:hAnsi="Times New Roman" w:cs="Times New Roman"/>
                          <w:sz w:val="28"/>
                          <w:szCs w:val="28"/>
                        </w:rPr>
                      </w:pPr>
                    </w:p>
                    <w:p w14:paraId="41F16C21" w14:textId="77777777" w:rsidR="006B1258" w:rsidRPr="006B1258" w:rsidRDefault="006B1258" w:rsidP="006B1258">
                      <w:pPr>
                        <w:keepNext/>
                        <w:spacing w:after="0" w:line="240" w:lineRule="auto"/>
                        <w:jc w:val="center"/>
                        <w:outlineLvl w:val="8"/>
                        <w:rPr>
                          <w:rFonts w:ascii="Times New Roman" w:hAnsi="Times New Roman" w:cs="Times New Roman"/>
                          <w:b/>
                          <w:sz w:val="28"/>
                          <w:szCs w:val="28"/>
                        </w:rPr>
                      </w:pPr>
                      <w:r w:rsidRPr="006B1258">
                        <w:rPr>
                          <w:rFonts w:ascii="Times New Roman" w:hAnsi="Times New Roman" w:cs="Times New Roman"/>
                          <w:b/>
                          <w:sz w:val="28"/>
                          <w:szCs w:val="28"/>
                        </w:rPr>
                        <w:t>We journey together so that we</w:t>
                      </w:r>
                    </w:p>
                    <w:p w14:paraId="65CE098C" w14:textId="77777777" w:rsidR="006B1258" w:rsidRPr="006B1258" w:rsidRDefault="006B1258" w:rsidP="006B1258">
                      <w:pPr>
                        <w:spacing w:after="0" w:line="240" w:lineRule="auto"/>
                        <w:jc w:val="center"/>
                        <w:rPr>
                          <w:rFonts w:ascii="Times New Roman" w:hAnsi="Times New Roman" w:cs="Times New Roman"/>
                          <w:sz w:val="28"/>
                          <w:szCs w:val="28"/>
                        </w:rPr>
                      </w:pPr>
                    </w:p>
                    <w:p w14:paraId="2C513EB7" w14:textId="77777777" w:rsidR="006B1258" w:rsidRPr="006B1258" w:rsidRDefault="006B1258" w:rsidP="006B1258">
                      <w:pPr>
                        <w:keepNext/>
                        <w:spacing w:after="0" w:line="240" w:lineRule="auto"/>
                        <w:jc w:val="center"/>
                        <w:outlineLvl w:val="7"/>
                        <w:rPr>
                          <w:rFonts w:ascii="Times New Roman" w:hAnsi="Times New Roman" w:cs="Times New Roman"/>
                          <w:b/>
                          <w:sz w:val="28"/>
                          <w:szCs w:val="28"/>
                        </w:rPr>
                      </w:pPr>
                      <w:r w:rsidRPr="006B1258">
                        <w:rPr>
                          <w:rFonts w:ascii="Times New Roman" w:hAnsi="Times New Roman" w:cs="Times New Roman"/>
                          <w:b/>
                          <w:i/>
                          <w:sz w:val="28"/>
                          <w:szCs w:val="28"/>
                        </w:rPr>
                        <w:t>“</w:t>
                      </w:r>
                      <w:proofErr w:type="gramStart"/>
                      <w:r w:rsidRPr="006B1258">
                        <w:rPr>
                          <w:rFonts w:ascii="Times New Roman" w:hAnsi="Times New Roman" w:cs="Times New Roman"/>
                          <w:b/>
                          <w:i/>
                          <w:sz w:val="28"/>
                          <w:szCs w:val="28"/>
                        </w:rPr>
                        <w:t>Might  have</w:t>
                      </w:r>
                      <w:proofErr w:type="gramEnd"/>
                      <w:r w:rsidRPr="006B1258">
                        <w:rPr>
                          <w:rFonts w:ascii="Times New Roman" w:hAnsi="Times New Roman" w:cs="Times New Roman"/>
                          <w:b/>
                          <w:i/>
                          <w:sz w:val="28"/>
                          <w:szCs w:val="28"/>
                        </w:rPr>
                        <w:t xml:space="preserve">  life  -  life  in  all its  fullness”.</w:t>
                      </w:r>
                    </w:p>
                    <w:p w14:paraId="43DFB9D0" w14:textId="77777777" w:rsidR="006B1258" w:rsidRPr="006B1258" w:rsidRDefault="006B1258" w:rsidP="006B1258">
                      <w:pPr>
                        <w:spacing w:after="0" w:line="240" w:lineRule="auto"/>
                        <w:jc w:val="center"/>
                        <w:rPr>
                          <w:rFonts w:ascii="Times New Roman" w:hAnsi="Times New Roman" w:cs="Times New Roman"/>
                          <w:i/>
                          <w:sz w:val="28"/>
                          <w:szCs w:val="28"/>
                        </w:rPr>
                      </w:pPr>
                    </w:p>
                    <w:p w14:paraId="78E83767" w14:textId="77777777" w:rsidR="006B1258" w:rsidRPr="006B1258" w:rsidRDefault="006B1258" w:rsidP="006B1258">
                      <w:pPr>
                        <w:keepNext/>
                        <w:spacing w:after="0" w:line="240" w:lineRule="auto"/>
                        <w:jc w:val="center"/>
                        <w:outlineLvl w:val="6"/>
                        <w:rPr>
                          <w:rFonts w:ascii="Times New Roman" w:hAnsi="Times New Roman" w:cs="Times New Roman"/>
                          <w:b/>
                          <w:sz w:val="28"/>
                          <w:szCs w:val="28"/>
                        </w:rPr>
                      </w:pPr>
                      <w:r w:rsidRPr="006B1258">
                        <w:rPr>
                          <w:rFonts w:ascii="Times New Roman" w:hAnsi="Times New Roman" w:cs="Times New Roman"/>
                          <w:b/>
                          <w:sz w:val="28"/>
                          <w:szCs w:val="28"/>
                        </w:rPr>
                        <w:t>John    10:10</w:t>
                      </w:r>
                    </w:p>
                    <w:p w14:paraId="7FA25842" w14:textId="77777777" w:rsidR="006B1258" w:rsidRDefault="006B1258" w:rsidP="006B1258"/>
                  </w:txbxContent>
                </v:textbox>
              </v:shape>
            </w:pict>
          </mc:Fallback>
        </mc:AlternateContent>
      </w:r>
    </w:p>
    <w:p w14:paraId="61955D0D" w14:textId="77777777" w:rsidR="006B1258" w:rsidRPr="00383F2D" w:rsidRDefault="006B1258" w:rsidP="004306DC">
      <w:pPr>
        <w:spacing w:after="0" w:line="240" w:lineRule="auto"/>
        <w:rPr>
          <w:sz w:val="24"/>
        </w:rPr>
      </w:pPr>
    </w:p>
    <w:p w14:paraId="3A1FA705" w14:textId="77777777" w:rsidR="006B1258" w:rsidRPr="00383F2D" w:rsidRDefault="006B1258" w:rsidP="004306DC">
      <w:pPr>
        <w:spacing w:after="0" w:line="240" w:lineRule="auto"/>
        <w:rPr>
          <w:sz w:val="24"/>
        </w:rPr>
      </w:pPr>
    </w:p>
    <w:p w14:paraId="6B5748D9" w14:textId="77777777" w:rsidR="006B1258" w:rsidRPr="00383F2D" w:rsidRDefault="006B1258" w:rsidP="004306DC">
      <w:pPr>
        <w:spacing w:after="0" w:line="240" w:lineRule="auto"/>
        <w:rPr>
          <w:sz w:val="24"/>
        </w:rPr>
      </w:pPr>
    </w:p>
    <w:p w14:paraId="0E92AB77" w14:textId="77777777" w:rsidR="006B1258" w:rsidRPr="00383F2D" w:rsidRDefault="006B1258" w:rsidP="004306DC">
      <w:pPr>
        <w:spacing w:after="0" w:line="240" w:lineRule="auto"/>
        <w:rPr>
          <w:sz w:val="24"/>
        </w:rPr>
      </w:pPr>
    </w:p>
    <w:p w14:paraId="2BC8A6CF" w14:textId="77777777" w:rsidR="006B1258" w:rsidRPr="00383F2D" w:rsidRDefault="006B1258" w:rsidP="004306DC">
      <w:pPr>
        <w:spacing w:after="0" w:line="240" w:lineRule="auto"/>
        <w:rPr>
          <w:sz w:val="24"/>
        </w:rPr>
      </w:pPr>
    </w:p>
    <w:p w14:paraId="4BB41DFA" w14:textId="77777777" w:rsidR="006B1258" w:rsidRPr="00383F2D" w:rsidRDefault="006B1258" w:rsidP="004306DC">
      <w:pPr>
        <w:spacing w:after="0" w:line="240" w:lineRule="auto"/>
        <w:rPr>
          <w:sz w:val="24"/>
        </w:rPr>
      </w:pPr>
    </w:p>
    <w:p w14:paraId="57EEE44C" w14:textId="77777777" w:rsidR="006B1258" w:rsidRPr="00383F2D" w:rsidRDefault="006B1258" w:rsidP="004306DC">
      <w:pPr>
        <w:spacing w:after="0" w:line="240" w:lineRule="auto"/>
        <w:rPr>
          <w:sz w:val="24"/>
        </w:rPr>
      </w:pPr>
    </w:p>
    <w:p w14:paraId="02B927B5" w14:textId="77777777" w:rsidR="006B1258" w:rsidRPr="00383F2D" w:rsidRDefault="006B1258" w:rsidP="004306DC">
      <w:pPr>
        <w:spacing w:after="0" w:line="240" w:lineRule="auto"/>
        <w:rPr>
          <w:sz w:val="24"/>
        </w:rPr>
      </w:pPr>
    </w:p>
    <w:p w14:paraId="1434F40B" w14:textId="77777777" w:rsidR="006B1258" w:rsidRPr="00383F2D" w:rsidRDefault="006B1258" w:rsidP="004306DC">
      <w:pPr>
        <w:spacing w:after="0" w:line="240" w:lineRule="auto"/>
        <w:rPr>
          <w:sz w:val="24"/>
        </w:rPr>
      </w:pPr>
    </w:p>
    <w:p w14:paraId="4E8300B2" w14:textId="77777777" w:rsidR="006B1258" w:rsidRPr="00383F2D" w:rsidRDefault="006B1258" w:rsidP="004306DC">
      <w:pPr>
        <w:spacing w:after="0" w:line="240" w:lineRule="auto"/>
        <w:rPr>
          <w:sz w:val="24"/>
        </w:rPr>
      </w:pPr>
    </w:p>
    <w:p w14:paraId="714F0670" w14:textId="77777777" w:rsidR="006B1258" w:rsidRDefault="006B1258" w:rsidP="004306DC">
      <w:pPr>
        <w:spacing w:after="0" w:line="240" w:lineRule="auto"/>
        <w:rPr>
          <w:rFonts w:ascii="Times New Roman" w:hAnsi="Times New Roman" w:cs="Times New Roman"/>
          <w:sz w:val="24"/>
          <w:szCs w:val="24"/>
        </w:rPr>
      </w:pPr>
    </w:p>
    <w:p w14:paraId="2B1CAE42" w14:textId="77777777" w:rsidR="004306DC" w:rsidRDefault="004306DC" w:rsidP="004306DC">
      <w:pPr>
        <w:spacing w:after="0" w:line="240" w:lineRule="auto"/>
        <w:rPr>
          <w:rFonts w:ascii="Times New Roman" w:hAnsi="Times New Roman" w:cs="Times New Roman"/>
          <w:sz w:val="24"/>
          <w:szCs w:val="24"/>
        </w:rPr>
      </w:pPr>
    </w:p>
    <w:p w14:paraId="0655E1C3" w14:textId="77777777" w:rsidR="004306DC" w:rsidRDefault="004306DC" w:rsidP="004306DC">
      <w:pPr>
        <w:spacing w:after="0" w:line="240" w:lineRule="auto"/>
        <w:rPr>
          <w:rFonts w:ascii="Times New Roman" w:hAnsi="Times New Roman" w:cs="Times New Roman"/>
          <w:sz w:val="24"/>
          <w:szCs w:val="24"/>
        </w:rPr>
      </w:pPr>
    </w:p>
    <w:p w14:paraId="27C2A9C4" w14:textId="77777777" w:rsidR="004306DC" w:rsidRDefault="004306DC" w:rsidP="004306DC">
      <w:pPr>
        <w:spacing w:after="0" w:line="240" w:lineRule="auto"/>
        <w:rPr>
          <w:rFonts w:ascii="Times New Roman" w:hAnsi="Times New Roman" w:cs="Times New Roman"/>
          <w:sz w:val="24"/>
          <w:szCs w:val="24"/>
        </w:rPr>
      </w:pPr>
    </w:p>
    <w:p w14:paraId="71F79952" w14:textId="77777777" w:rsidR="004306DC" w:rsidRDefault="004306DC" w:rsidP="004306DC">
      <w:pPr>
        <w:spacing w:after="0" w:line="240" w:lineRule="auto"/>
        <w:rPr>
          <w:rFonts w:ascii="Times New Roman" w:hAnsi="Times New Roman" w:cs="Times New Roman"/>
          <w:sz w:val="24"/>
          <w:szCs w:val="24"/>
        </w:rPr>
      </w:pPr>
    </w:p>
    <w:p w14:paraId="42C1C5D1" w14:textId="77777777" w:rsidR="004306DC" w:rsidRDefault="004306DC" w:rsidP="004306DC">
      <w:pPr>
        <w:spacing w:after="0" w:line="240" w:lineRule="auto"/>
        <w:rPr>
          <w:rFonts w:ascii="Times New Roman" w:hAnsi="Times New Roman" w:cs="Times New Roman"/>
          <w:sz w:val="24"/>
          <w:szCs w:val="24"/>
        </w:rPr>
      </w:pPr>
    </w:p>
    <w:p w14:paraId="1ECEB37A" w14:textId="77777777" w:rsidR="004306DC" w:rsidRDefault="004306DC" w:rsidP="004306DC">
      <w:pPr>
        <w:spacing w:after="0" w:line="240" w:lineRule="auto"/>
        <w:rPr>
          <w:rFonts w:ascii="Times New Roman" w:hAnsi="Times New Roman" w:cs="Times New Roman"/>
          <w:sz w:val="24"/>
          <w:szCs w:val="24"/>
        </w:rPr>
      </w:pPr>
    </w:p>
    <w:p w14:paraId="7AC80CE8" w14:textId="77777777" w:rsidR="004306DC" w:rsidRDefault="004306DC" w:rsidP="004306DC">
      <w:pPr>
        <w:spacing w:after="0" w:line="240" w:lineRule="auto"/>
        <w:rPr>
          <w:rFonts w:ascii="Times New Roman" w:hAnsi="Times New Roman" w:cs="Times New Roman"/>
          <w:sz w:val="24"/>
          <w:szCs w:val="24"/>
        </w:rPr>
      </w:pPr>
    </w:p>
    <w:p w14:paraId="67A42C52" w14:textId="77777777" w:rsidR="004306DC" w:rsidRDefault="004306DC" w:rsidP="004306DC">
      <w:pPr>
        <w:spacing w:after="0" w:line="240" w:lineRule="auto"/>
        <w:rPr>
          <w:rFonts w:ascii="Times New Roman" w:hAnsi="Times New Roman" w:cs="Times New Roman"/>
          <w:sz w:val="24"/>
          <w:szCs w:val="24"/>
        </w:rPr>
      </w:pPr>
    </w:p>
    <w:p w14:paraId="2045325D" w14:textId="77777777" w:rsidR="004306DC" w:rsidRPr="006B1258" w:rsidRDefault="004306DC" w:rsidP="004306DC">
      <w:pPr>
        <w:spacing w:after="0" w:line="240" w:lineRule="auto"/>
        <w:rPr>
          <w:rFonts w:ascii="Times New Roman" w:hAnsi="Times New Roman" w:cs="Times New Roman"/>
          <w:sz w:val="24"/>
          <w:szCs w:val="24"/>
        </w:rPr>
      </w:pPr>
    </w:p>
    <w:p w14:paraId="5D9ED47C" w14:textId="0EA64027" w:rsidR="006B1258" w:rsidRDefault="006D2B4B" w:rsidP="006D2B4B">
      <w:pPr>
        <w:spacing w:after="0" w:line="240" w:lineRule="auto"/>
        <w:rPr>
          <w:rFonts w:ascii="Times New Roman" w:hAnsi="Times New Roman" w:cs="Times New Roman"/>
          <w:b/>
          <w:sz w:val="24"/>
          <w:szCs w:val="24"/>
        </w:rPr>
      </w:pPr>
      <w:r>
        <w:rPr>
          <w:rFonts w:ascii="Times New Roman" w:hAnsi="Times New Roman" w:cs="Times New Roman"/>
          <w:b/>
          <w:sz w:val="24"/>
          <w:szCs w:val="24"/>
        </w:rPr>
        <w:t>RATIONALE</w:t>
      </w:r>
    </w:p>
    <w:p w14:paraId="6634B23A" w14:textId="77777777" w:rsidR="006D2B4B" w:rsidRPr="006D2B4B" w:rsidRDefault="006D2B4B" w:rsidP="006D2B4B">
      <w:pPr>
        <w:spacing w:after="0" w:line="240" w:lineRule="auto"/>
        <w:rPr>
          <w:rFonts w:ascii="Times New Roman" w:hAnsi="Times New Roman" w:cs="Times New Roman"/>
          <w:b/>
          <w:sz w:val="24"/>
          <w:szCs w:val="24"/>
        </w:rPr>
      </w:pPr>
    </w:p>
    <w:p w14:paraId="417DF32C" w14:textId="77777777" w:rsidR="008605ED" w:rsidRDefault="006D2B4B" w:rsidP="008605ED">
      <w:pPr>
        <w:tabs>
          <w:tab w:val="left" w:pos="4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s</w:t>
      </w:r>
      <w:r w:rsidR="009A13EC" w:rsidRPr="006B1258">
        <w:rPr>
          <w:rFonts w:ascii="Times New Roman" w:hAnsi="Times New Roman" w:cs="Times New Roman"/>
          <w:sz w:val="24"/>
          <w:szCs w:val="24"/>
        </w:rPr>
        <w:t xml:space="preserve">chool is required to process personal data regarding staff, </w:t>
      </w:r>
      <w:r w:rsidR="00024FF5" w:rsidRPr="006B1258">
        <w:rPr>
          <w:rFonts w:ascii="Times New Roman" w:hAnsi="Times New Roman" w:cs="Times New Roman"/>
          <w:sz w:val="24"/>
          <w:szCs w:val="24"/>
        </w:rPr>
        <w:t>pupil</w:t>
      </w:r>
      <w:r w:rsidR="006C2A48" w:rsidRPr="006B1258">
        <w:rPr>
          <w:rFonts w:ascii="Times New Roman" w:hAnsi="Times New Roman" w:cs="Times New Roman"/>
          <w:sz w:val="24"/>
          <w:szCs w:val="24"/>
        </w:rPr>
        <w:t>s and their</w:t>
      </w:r>
      <w:r w:rsidR="009A13EC" w:rsidRPr="006B1258">
        <w:rPr>
          <w:rFonts w:ascii="Times New Roman" w:hAnsi="Times New Roman" w:cs="Times New Roman"/>
          <w:sz w:val="24"/>
          <w:szCs w:val="24"/>
        </w:rPr>
        <w:t xml:space="preserve"> parents an</w:t>
      </w:r>
      <w:r w:rsidR="004306DC">
        <w:rPr>
          <w:rFonts w:ascii="Times New Roman" w:hAnsi="Times New Roman" w:cs="Times New Roman"/>
          <w:sz w:val="24"/>
          <w:szCs w:val="24"/>
        </w:rPr>
        <w:t>d guardians and friends of the S</w:t>
      </w:r>
      <w:r w:rsidR="009A13EC" w:rsidRPr="006B1258">
        <w:rPr>
          <w:rFonts w:ascii="Times New Roman" w:hAnsi="Times New Roman" w:cs="Times New Roman"/>
          <w:sz w:val="24"/>
          <w:szCs w:val="24"/>
        </w:rPr>
        <w:t xml:space="preserve">chool relevant to its operation and shall take all reasonable steps to do so in accordance with this Policy. </w:t>
      </w:r>
      <w:r w:rsidR="004306DC">
        <w:rPr>
          <w:rFonts w:ascii="Times New Roman" w:hAnsi="Times New Roman" w:cs="Times New Roman"/>
          <w:sz w:val="24"/>
          <w:szCs w:val="24"/>
        </w:rPr>
        <w:t xml:space="preserve"> </w:t>
      </w:r>
      <w:r w:rsidR="009A13EC" w:rsidRPr="006B1258">
        <w:rPr>
          <w:rFonts w:ascii="Times New Roman" w:hAnsi="Times New Roman" w:cs="Times New Roman"/>
          <w:sz w:val="24"/>
          <w:szCs w:val="24"/>
        </w:rPr>
        <w:t xml:space="preserve">Processing may include obtaining, recording, holding, handling, disclosing, </w:t>
      </w:r>
      <w:r w:rsidR="006C2A48" w:rsidRPr="006B1258">
        <w:rPr>
          <w:rFonts w:ascii="Times New Roman" w:hAnsi="Times New Roman" w:cs="Times New Roman"/>
          <w:sz w:val="24"/>
          <w:szCs w:val="24"/>
        </w:rPr>
        <w:t>transportation and</w:t>
      </w:r>
      <w:r w:rsidR="009A13EC" w:rsidRPr="006B1258">
        <w:rPr>
          <w:rFonts w:ascii="Times New Roman" w:hAnsi="Times New Roman" w:cs="Times New Roman"/>
          <w:sz w:val="24"/>
          <w:szCs w:val="24"/>
        </w:rPr>
        <w:t xml:space="preserve"> destroying or otherwise using data. In this Policy any reference to </w:t>
      </w:r>
      <w:r w:rsidR="00024FF5" w:rsidRPr="006B1258">
        <w:rPr>
          <w:rFonts w:ascii="Times New Roman" w:hAnsi="Times New Roman" w:cs="Times New Roman"/>
          <w:sz w:val="24"/>
          <w:szCs w:val="24"/>
        </w:rPr>
        <w:t>pupil</w:t>
      </w:r>
      <w:r w:rsidR="009A13EC" w:rsidRPr="006B1258">
        <w:rPr>
          <w:rFonts w:ascii="Times New Roman" w:hAnsi="Times New Roman" w:cs="Times New Roman"/>
          <w:sz w:val="24"/>
          <w:szCs w:val="24"/>
        </w:rPr>
        <w:t xml:space="preserve">s, parents, friends or staff includes current past or prospective </w:t>
      </w:r>
      <w:r w:rsidR="00024FF5" w:rsidRPr="006B1258">
        <w:rPr>
          <w:rFonts w:ascii="Times New Roman" w:hAnsi="Times New Roman" w:cs="Times New Roman"/>
          <w:sz w:val="24"/>
          <w:szCs w:val="24"/>
        </w:rPr>
        <w:t>pupil</w:t>
      </w:r>
      <w:r w:rsidR="009A13EC" w:rsidRPr="006B1258">
        <w:rPr>
          <w:rFonts w:ascii="Times New Roman" w:hAnsi="Times New Roman" w:cs="Times New Roman"/>
          <w:sz w:val="24"/>
          <w:szCs w:val="24"/>
        </w:rPr>
        <w:t>s, parents, friends or staff.</w:t>
      </w:r>
    </w:p>
    <w:p w14:paraId="2615CCDD" w14:textId="083954BE" w:rsidR="009A13EC" w:rsidRPr="006B1258" w:rsidRDefault="009A13EC" w:rsidP="008605ED">
      <w:pPr>
        <w:tabs>
          <w:tab w:val="left" w:pos="454"/>
        </w:tabs>
        <w:spacing w:after="0" w:line="240" w:lineRule="auto"/>
        <w:jc w:val="both"/>
        <w:rPr>
          <w:rFonts w:ascii="Times New Roman" w:hAnsi="Times New Roman" w:cs="Times New Roman"/>
          <w:sz w:val="24"/>
          <w:szCs w:val="24"/>
        </w:rPr>
      </w:pPr>
    </w:p>
    <w:p w14:paraId="2D610225" w14:textId="5DB177D3" w:rsidR="009A13EC" w:rsidRPr="006B1258" w:rsidRDefault="006B1258" w:rsidP="006B1258">
      <w:pPr>
        <w:tabs>
          <w:tab w:val="left" w:pos="454"/>
        </w:tabs>
        <w:spacing w:after="0" w:line="240" w:lineRule="auto"/>
        <w:rPr>
          <w:rFonts w:ascii="Times New Roman" w:hAnsi="Times New Roman" w:cs="Times New Roman"/>
          <w:sz w:val="24"/>
          <w:szCs w:val="24"/>
        </w:rPr>
      </w:pPr>
      <w:r w:rsidRPr="006B1258">
        <w:rPr>
          <w:rFonts w:ascii="Times New Roman" w:hAnsi="Times New Roman" w:cs="Times New Roman"/>
          <w:sz w:val="24"/>
          <w:szCs w:val="24"/>
        </w:rPr>
        <w:t xml:space="preserve">All </w:t>
      </w:r>
      <w:r w:rsidR="009A13EC" w:rsidRPr="006B1258">
        <w:rPr>
          <w:rFonts w:ascii="Times New Roman" w:hAnsi="Times New Roman" w:cs="Times New Roman"/>
          <w:sz w:val="24"/>
          <w:szCs w:val="24"/>
        </w:rPr>
        <w:t>staff are respo</w:t>
      </w:r>
      <w:r w:rsidR="00BF795C">
        <w:rPr>
          <w:rFonts w:ascii="Times New Roman" w:hAnsi="Times New Roman" w:cs="Times New Roman"/>
          <w:sz w:val="24"/>
          <w:szCs w:val="24"/>
        </w:rPr>
        <w:t>nsible for complying with this P</w:t>
      </w:r>
      <w:r w:rsidR="009A13EC" w:rsidRPr="006B1258">
        <w:rPr>
          <w:rFonts w:ascii="Times New Roman" w:hAnsi="Times New Roman" w:cs="Times New Roman"/>
          <w:sz w:val="24"/>
          <w:szCs w:val="24"/>
        </w:rPr>
        <w:t>olicy.</w:t>
      </w:r>
    </w:p>
    <w:p w14:paraId="2F29855C" w14:textId="77777777" w:rsidR="004306DC" w:rsidRDefault="004306DC" w:rsidP="006B1258">
      <w:pPr>
        <w:tabs>
          <w:tab w:val="left" w:pos="454"/>
        </w:tabs>
        <w:spacing w:after="0" w:line="240" w:lineRule="auto"/>
        <w:rPr>
          <w:rFonts w:ascii="Times New Roman" w:hAnsi="Times New Roman" w:cs="Times New Roman"/>
          <w:sz w:val="24"/>
          <w:szCs w:val="24"/>
        </w:rPr>
      </w:pPr>
    </w:p>
    <w:p w14:paraId="46F298E9" w14:textId="63E108FF" w:rsidR="004306DC" w:rsidRPr="004306DC" w:rsidRDefault="004306DC" w:rsidP="006B1258">
      <w:pPr>
        <w:tabs>
          <w:tab w:val="left" w:pos="454"/>
        </w:tabs>
        <w:spacing w:after="0" w:line="240" w:lineRule="auto"/>
        <w:rPr>
          <w:rFonts w:ascii="Times New Roman" w:hAnsi="Times New Roman" w:cs="Times New Roman"/>
          <w:b/>
          <w:sz w:val="24"/>
          <w:szCs w:val="24"/>
        </w:rPr>
      </w:pPr>
      <w:r>
        <w:rPr>
          <w:rFonts w:ascii="Times New Roman" w:hAnsi="Times New Roman" w:cs="Times New Roman"/>
          <w:b/>
          <w:sz w:val="24"/>
          <w:szCs w:val="24"/>
        </w:rPr>
        <w:t>SCOPE</w:t>
      </w:r>
    </w:p>
    <w:p w14:paraId="185569FA" w14:textId="77777777" w:rsidR="004306DC" w:rsidRDefault="004306DC" w:rsidP="006B1258">
      <w:pPr>
        <w:spacing w:after="0" w:line="240" w:lineRule="auto"/>
        <w:rPr>
          <w:rFonts w:ascii="Times New Roman" w:hAnsi="Times New Roman" w:cs="Times New Roman"/>
          <w:sz w:val="24"/>
          <w:szCs w:val="24"/>
        </w:rPr>
      </w:pPr>
    </w:p>
    <w:p w14:paraId="64C5B43D" w14:textId="19A9D4D5" w:rsidR="009A13EC" w:rsidRDefault="009A13EC" w:rsidP="00BF795C">
      <w:pPr>
        <w:spacing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This Policy cove</w:t>
      </w:r>
      <w:r w:rsidR="004306DC">
        <w:rPr>
          <w:rFonts w:ascii="Times New Roman" w:hAnsi="Times New Roman" w:cs="Times New Roman"/>
          <w:sz w:val="24"/>
          <w:szCs w:val="24"/>
        </w:rPr>
        <w:t>rs the s</w:t>
      </w:r>
      <w:r w:rsidRPr="006B1258">
        <w:rPr>
          <w:rFonts w:ascii="Times New Roman" w:hAnsi="Times New Roman" w:cs="Times New Roman"/>
          <w:sz w:val="24"/>
          <w:szCs w:val="24"/>
        </w:rPr>
        <w:t>chool’s acquisition, handling and disposal of the personal and sensitive</w:t>
      </w:r>
      <w:r w:rsidR="004306DC">
        <w:rPr>
          <w:rFonts w:ascii="Times New Roman" w:hAnsi="Times New Roman" w:cs="Times New Roman"/>
          <w:sz w:val="24"/>
          <w:szCs w:val="24"/>
        </w:rPr>
        <w:t xml:space="preserve"> personal data it holds on all s</w:t>
      </w:r>
      <w:r w:rsidRPr="006B1258">
        <w:rPr>
          <w:rFonts w:ascii="Times New Roman" w:hAnsi="Times New Roman" w:cs="Times New Roman"/>
          <w:sz w:val="24"/>
          <w:szCs w:val="24"/>
        </w:rPr>
        <w:t xml:space="preserve">taff, including temporary staff, agency workers, volunteers, parents and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w:t>
      </w:r>
      <w:r w:rsidR="006B1258"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 It also applies to Governors and contractors.</w:t>
      </w:r>
      <w:r w:rsidR="006B1258" w:rsidRPr="006B1258">
        <w:rPr>
          <w:rFonts w:ascii="Times New Roman" w:hAnsi="Times New Roman" w:cs="Times New Roman"/>
          <w:sz w:val="24"/>
          <w:szCs w:val="24"/>
        </w:rPr>
        <w:t xml:space="preserve"> </w:t>
      </w:r>
      <w:r w:rsidR="004306DC">
        <w:rPr>
          <w:rFonts w:ascii="Times New Roman" w:hAnsi="Times New Roman" w:cs="Times New Roman"/>
          <w:sz w:val="24"/>
          <w:szCs w:val="24"/>
        </w:rPr>
        <w:t xml:space="preserve"> It explains the s</w:t>
      </w:r>
      <w:r w:rsidRPr="006B1258">
        <w:rPr>
          <w:rFonts w:ascii="Times New Roman" w:hAnsi="Times New Roman" w:cs="Times New Roman"/>
          <w:sz w:val="24"/>
          <w:szCs w:val="24"/>
        </w:rPr>
        <w:t>chool’s general approach to data protection which is to ensure that individual’s personal data and information is protected and appropriately processed and provides practical guidance whic</w:t>
      </w:r>
      <w:r w:rsidR="004306DC">
        <w:rPr>
          <w:rFonts w:ascii="Times New Roman" w:hAnsi="Times New Roman" w:cs="Times New Roman"/>
          <w:sz w:val="24"/>
          <w:szCs w:val="24"/>
        </w:rPr>
        <w:t>h will help to ensure that the s</w:t>
      </w:r>
      <w:r w:rsidRPr="006B1258">
        <w:rPr>
          <w:rFonts w:ascii="Times New Roman" w:hAnsi="Times New Roman" w:cs="Times New Roman"/>
          <w:sz w:val="24"/>
          <w:szCs w:val="24"/>
        </w:rPr>
        <w:t>chool complies with the Data Protection Act 1998 (the Act) and anticipates the General Data Protection Regulations 2018 (GDPR) which become law on 25</w:t>
      </w:r>
      <w:r w:rsidRPr="004306DC">
        <w:rPr>
          <w:rFonts w:ascii="Times New Roman" w:hAnsi="Times New Roman" w:cs="Times New Roman"/>
          <w:sz w:val="24"/>
          <w:szCs w:val="24"/>
          <w:vertAlign w:val="superscript"/>
        </w:rPr>
        <w:t>th</w:t>
      </w:r>
      <w:r w:rsidR="004306DC">
        <w:rPr>
          <w:rFonts w:ascii="Times New Roman" w:hAnsi="Times New Roman" w:cs="Times New Roman"/>
          <w:sz w:val="24"/>
          <w:szCs w:val="24"/>
        </w:rPr>
        <w:t xml:space="preserve"> </w:t>
      </w:r>
      <w:r w:rsidRPr="006B1258">
        <w:rPr>
          <w:rFonts w:ascii="Times New Roman" w:hAnsi="Times New Roman" w:cs="Times New Roman"/>
          <w:sz w:val="24"/>
          <w:szCs w:val="24"/>
        </w:rPr>
        <w:t>May</w:t>
      </w:r>
      <w:r w:rsidR="004306DC">
        <w:rPr>
          <w:rFonts w:ascii="Times New Roman" w:hAnsi="Times New Roman" w:cs="Times New Roman"/>
          <w:sz w:val="24"/>
          <w:szCs w:val="24"/>
        </w:rPr>
        <w:t>,</w:t>
      </w:r>
      <w:r w:rsidRPr="006B1258">
        <w:rPr>
          <w:rFonts w:ascii="Times New Roman" w:hAnsi="Times New Roman" w:cs="Times New Roman"/>
          <w:sz w:val="24"/>
          <w:szCs w:val="24"/>
        </w:rPr>
        <w:t xml:space="preserve"> 2018.</w:t>
      </w:r>
    </w:p>
    <w:p w14:paraId="2356A7F4" w14:textId="77777777" w:rsidR="004306DC" w:rsidRPr="006B1258" w:rsidRDefault="004306DC" w:rsidP="006B1258">
      <w:pPr>
        <w:spacing w:after="0" w:line="240" w:lineRule="auto"/>
        <w:rPr>
          <w:rFonts w:ascii="Times New Roman" w:hAnsi="Times New Roman" w:cs="Times New Roman"/>
          <w:sz w:val="24"/>
          <w:szCs w:val="24"/>
        </w:rPr>
      </w:pPr>
    </w:p>
    <w:p w14:paraId="0FA06FA4" w14:textId="0D6A74D3"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DEFINITIONS</w:t>
      </w:r>
    </w:p>
    <w:p w14:paraId="3040A0FD" w14:textId="77777777" w:rsidR="006B1258" w:rsidRPr="006B1258" w:rsidRDefault="006B1258" w:rsidP="006B1258">
      <w:pPr>
        <w:spacing w:after="0" w:line="240" w:lineRule="auto"/>
        <w:rPr>
          <w:rFonts w:ascii="Times New Roman" w:hAnsi="Times New Roman" w:cs="Times New Roman"/>
          <w:sz w:val="24"/>
          <w:szCs w:val="24"/>
        </w:rPr>
      </w:pPr>
    </w:p>
    <w:p w14:paraId="18E79423" w14:textId="77777777" w:rsidR="00024FF5" w:rsidRPr="004306DC" w:rsidRDefault="009A13EC" w:rsidP="006B1258">
      <w:pPr>
        <w:spacing w:after="0" w:line="240" w:lineRule="auto"/>
        <w:rPr>
          <w:rFonts w:ascii="Times New Roman" w:hAnsi="Times New Roman" w:cs="Times New Roman"/>
          <w:sz w:val="24"/>
          <w:szCs w:val="24"/>
          <w:u w:val="single"/>
        </w:rPr>
      </w:pPr>
      <w:r w:rsidRPr="004306DC">
        <w:rPr>
          <w:rFonts w:ascii="Times New Roman" w:hAnsi="Times New Roman" w:cs="Times New Roman"/>
          <w:sz w:val="24"/>
          <w:szCs w:val="24"/>
          <w:u w:val="single"/>
        </w:rPr>
        <w:t>Personal data is:</w:t>
      </w:r>
    </w:p>
    <w:p w14:paraId="072AC6FA" w14:textId="77777777" w:rsidR="00024FF5" w:rsidRPr="006B1258" w:rsidRDefault="00024FF5" w:rsidP="00397592">
      <w:pPr>
        <w:pStyle w:val="NormalWeb"/>
        <w:numPr>
          <w:ilvl w:val="0"/>
          <w:numId w:val="15"/>
        </w:numPr>
        <w:spacing w:before="120" w:after="120"/>
        <w:ind w:left="357" w:hanging="357"/>
        <w:jc w:val="both"/>
        <w:rPr>
          <w:color w:val="000000"/>
          <w:lang w:val="en"/>
        </w:rPr>
      </w:pPr>
      <w:r w:rsidRPr="006B1258">
        <w:rPr>
          <w:color w:val="000000"/>
          <w:lang w:val="en"/>
        </w:rPr>
        <w:t>The GDPR applies to ‘personal data’ meaning any information relating to an identifiable person who can be directly or indirectly identified in particular by reference to an identifier.</w:t>
      </w:r>
    </w:p>
    <w:p w14:paraId="0F202A82" w14:textId="77777777" w:rsidR="00024FF5" w:rsidRPr="006B1258" w:rsidRDefault="00024FF5" w:rsidP="00397592">
      <w:pPr>
        <w:pStyle w:val="NormalWeb"/>
        <w:numPr>
          <w:ilvl w:val="0"/>
          <w:numId w:val="15"/>
        </w:numPr>
        <w:spacing w:before="120" w:after="120"/>
        <w:ind w:left="357" w:hanging="357"/>
        <w:jc w:val="both"/>
        <w:rPr>
          <w:color w:val="000000"/>
          <w:lang w:val="en"/>
        </w:rPr>
      </w:pPr>
      <w:r w:rsidRPr="006B1258">
        <w:rPr>
          <w:color w:val="000000"/>
          <w:lang w:val="en"/>
        </w:rPr>
        <w:t>This definition provides for a wide range of personal identifiers to constitute personal data, including name, identification number, location data or online identifier, reflecting changes in technology and the way organisations collect information about people.</w:t>
      </w:r>
    </w:p>
    <w:p w14:paraId="600B6DDA" w14:textId="77777777" w:rsidR="00024FF5" w:rsidRPr="006B1258" w:rsidRDefault="00024FF5" w:rsidP="00397592">
      <w:pPr>
        <w:pStyle w:val="NormalWeb"/>
        <w:numPr>
          <w:ilvl w:val="0"/>
          <w:numId w:val="15"/>
        </w:numPr>
        <w:spacing w:before="120" w:after="120"/>
        <w:ind w:left="357" w:hanging="357"/>
        <w:jc w:val="both"/>
        <w:rPr>
          <w:color w:val="000000"/>
          <w:lang w:val="en"/>
        </w:rPr>
      </w:pPr>
      <w:r w:rsidRPr="006B1258">
        <w:rPr>
          <w:color w:val="000000"/>
          <w:lang w:val="en"/>
        </w:rPr>
        <w:t>The GDPR applies to both automated personal data and to manual filing systems where personal data are accessible according to specific criteria. This could include chronologically ordered sets of manual records containing personal data.</w:t>
      </w:r>
    </w:p>
    <w:p w14:paraId="31823FFA" w14:textId="77777777" w:rsidR="00024FF5" w:rsidRPr="006B1258" w:rsidRDefault="00024FF5" w:rsidP="00397592">
      <w:pPr>
        <w:pStyle w:val="NormalWeb"/>
        <w:numPr>
          <w:ilvl w:val="0"/>
          <w:numId w:val="15"/>
        </w:numPr>
        <w:spacing w:before="120" w:after="120"/>
        <w:ind w:left="357" w:hanging="357"/>
        <w:jc w:val="both"/>
        <w:rPr>
          <w:color w:val="000000"/>
          <w:lang w:val="en"/>
        </w:rPr>
      </w:pPr>
      <w:r w:rsidRPr="006B1258">
        <w:rPr>
          <w:color w:val="000000"/>
          <w:lang w:val="en"/>
        </w:rPr>
        <w:t xml:space="preserve">Personal data that has been </w:t>
      </w:r>
      <w:proofErr w:type="spellStart"/>
      <w:r w:rsidRPr="006B1258">
        <w:rPr>
          <w:color w:val="000000"/>
          <w:lang w:val="en"/>
        </w:rPr>
        <w:t>pseudonymised</w:t>
      </w:r>
      <w:proofErr w:type="spellEnd"/>
      <w:r w:rsidRPr="006B1258">
        <w:rPr>
          <w:color w:val="000000"/>
          <w:lang w:val="en"/>
        </w:rPr>
        <w:t xml:space="preserve"> – </w:t>
      </w:r>
      <w:proofErr w:type="spellStart"/>
      <w:r w:rsidRPr="006B1258">
        <w:rPr>
          <w:color w:val="000000"/>
          <w:lang w:val="en"/>
        </w:rPr>
        <w:t>eg</w:t>
      </w:r>
      <w:proofErr w:type="spellEnd"/>
      <w:r w:rsidRPr="006B1258">
        <w:rPr>
          <w:color w:val="000000"/>
          <w:lang w:val="en"/>
        </w:rPr>
        <w:t xml:space="preserve"> key-coded – can fall within the scope of the GDPR depending on how difficult it is to attribute the pseudonym to a particular individual.</w:t>
      </w:r>
    </w:p>
    <w:p w14:paraId="7D7B2768" w14:textId="5410D6A5" w:rsidR="009A13EC" w:rsidRPr="004306DC" w:rsidRDefault="009A13EC" w:rsidP="006B1258">
      <w:pPr>
        <w:spacing w:after="0" w:line="240" w:lineRule="auto"/>
        <w:rPr>
          <w:rFonts w:ascii="Times New Roman" w:hAnsi="Times New Roman" w:cs="Times New Roman"/>
          <w:sz w:val="24"/>
          <w:szCs w:val="24"/>
          <w:u w:val="single"/>
        </w:rPr>
      </w:pPr>
      <w:r w:rsidRPr="004306DC">
        <w:rPr>
          <w:rFonts w:ascii="Times New Roman" w:hAnsi="Times New Roman" w:cs="Times New Roman"/>
          <w:sz w:val="24"/>
          <w:szCs w:val="24"/>
          <w:u w:val="single"/>
        </w:rPr>
        <w:t>Sensitive personal data is:</w:t>
      </w:r>
    </w:p>
    <w:p w14:paraId="78A3C5A0" w14:textId="77777777" w:rsidR="009A13EC" w:rsidRPr="006B1258" w:rsidRDefault="009A13EC" w:rsidP="00397592">
      <w:pPr>
        <w:pStyle w:val="ListParagraph"/>
        <w:numPr>
          <w:ilvl w:val="0"/>
          <w:numId w:val="16"/>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Any information about a person’s mental or physical health or condition, their political or religious beliefs, race, ethnicity, sexual life or orientation, trade union membership, criminal offences or alleged offences and any proceedings.</w:t>
      </w:r>
      <w:r w:rsidR="00024FF5" w:rsidRPr="006B1258">
        <w:rPr>
          <w:rFonts w:ascii="Times New Roman" w:hAnsi="Times New Roman" w:cs="Times New Roman"/>
          <w:sz w:val="24"/>
          <w:szCs w:val="24"/>
        </w:rPr>
        <w:t xml:space="preserve">  </w:t>
      </w:r>
      <w:r w:rsidR="00024FF5" w:rsidRPr="006B1258">
        <w:rPr>
          <w:rFonts w:ascii="Times New Roman" w:hAnsi="Times New Roman" w:cs="Times New Roman"/>
          <w:color w:val="000000"/>
          <w:sz w:val="24"/>
          <w:szCs w:val="24"/>
          <w:lang w:val="en"/>
        </w:rPr>
        <w:t>The GDPR refers to sensitive personal data as “special categories of personal data”.</w:t>
      </w:r>
      <w:r w:rsidR="00024FF5" w:rsidRPr="006B1258">
        <w:rPr>
          <w:rFonts w:ascii="Times New Roman" w:hAnsi="Times New Roman" w:cs="Times New Roman"/>
          <w:sz w:val="24"/>
          <w:szCs w:val="24"/>
        </w:rPr>
        <w:t xml:space="preserve">  </w:t>
      </w:r>
      <w:r w:rsidR="00024FF5" w:rsidRPr="006B1258">
        <w:rPr>
          <w:rFonts w:ascii="Times New Roman" w:hAnsi="Times New Roman" w:cs="Times New Roman"/>
          <w:color w:val="000000"/>
          <w:sz w:val="24"/>
          <w:szCs w:val="24"/>
          <w:lang w:val="en"/>
        </w:rPr>
        <w:t>The special categories specifically include genetic data, and biometric data where processed to uniquely identify an individual</w:t>
      </w:r>
    </w:p>
    <w:p w14:paraId="3DE18D47" w14:textId="5CC00268" w:rsidR="009A13EC" w:rsidRPr="006B1258" w:rsidRDefault="004306DC" w:rsidP="00397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w:t>
      </w:r>
      <w:r w:rsidR="009A13EC" w:rsidRPr="006B1258">
        <w:rPr>
          <w:rFonts w:ascii="Times New Roman" w:hAnsi="Times New Roman" w:cs="Times New Roman"/>
          <w:sz w:val="24"/>
          <w:szCs w:val="24"/>
        </w:rPr>
        <w:t>chool has additional obligations in connection with the use of sensitive personal data, namely at least one of the following conditions must be satisfied:</w:t>
      </w:r>
    </w:p>
    <w:p w14:paraId="10F5A3E7" w14:textId="77777777" w:rsidR="009A13EC" w:rsidRPr="006B1258" w:rsidRDefault="009A13EC" w:rsidP="00397592">
      <w:pPr>
        <w:pStyle w:val="ListParagraph"/>
        <w:numPr>
          <w:ilvl w:val="0"/>
          <w:numId w:val="6"/>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Explicit consent of the data subject must be obtained</w:t>
      </w:r>
    </w:p>
    <w:p w14:paraId="3A9D96DB" w14:textId="77777777" w:rsidR="009A13EC" w:rsidRPr="006B1258" w:rsidRDefault="009A13EC" w:rsidP="00397592">
      <w:pPr>
        <w:pStyle w:val="ListParagraph"/>
        <w:numPr>
          <w:ilvl w:val="0"/>
          <w:numId w:val="6"/>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Necessary for carrying out the obligations under employment, social security or social protection law or a collective agreement</w:t>
      </w:r>
    </w:p>
    <w:p w14:paraId="4AB12367" w14:textId="77777777" w:rsidR="009A13EC" w:rsidRPr="006B1258" w:rsidRDefault="009A13EC" w:rsidP="00397592">
      <w:pPr>
        <w:pStyle w:val="ListParagraph"/>
        <w:numPr>
          <w:ilvl w:val="0"/>
          <w:numId w:val="6"/>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Used in connection with alumni relations provided it relates solely to this and there is no disclosure to a third party without consent</w:t>
      </w:r>
    </w:p>
    <w:p w14:paraId="08A80A14" w14:textId="77777777" w:rsidR="009A13EC" w:rsidRPr="006B1258" w:rsidRDefault="009A13EC" w:rsidP="00397592">
      <w:pPr>
        <w:pStyle w:val="ListParagraph"/>
        <w:numPr>
          <w:ilvl w:val="0"/>
          <w:numId w:val="6"/>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Data manifestly made public by the data subject</w:t>
      </w:r>
    </w:p>
    <w:p w14:paraId="319744B5" w14:textId="77777777" w:rsidR="009A13EC" w:rsidRPr="006B1258" w:rsidRDefault="009A13EC" w:rsidP="00397592">
      <w:pPr>
        <w:pStyle w:val="ListParagraph"/>
        <w:numPr>
          <w:ilvl w:val="0"/>
          <w:numId w:val="6"/>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Various public interest situations as outlined in the General Data Protection Regulations 2018</w:t>
      </w:r>
    </w:p>
    <w:p w14:paraId="1333AA60" w14:textId="28F25BE1" w:rsidR="009A13EC" w:rsidRPr="004306DC" w:rsidRDefault="009A13EC" w:rsidP="006B1258">
      <w:pPr>
        <w:spacing w:after="0" w:line="240" w:lineRule="auto"/>
        <w:rPr>
          <w:rFonts w:ascii="Times New Roman" w:hAnsi="Times New Roman" w:cs="Times New Roman"/>
          <w:sz w:val="24"/>
          <w:szCs w:val="24"/>
          <w:u w:val="single"/>
        </w:rPr>
      </w:pPr>
      <w:r w:rsidRPr="004306DC">
        <w:rPr>
          <w:rFonts w:ascii="Times New Roman" w:hAnsi="Times New Roman" w:cs="Times New Roman"/>
          <w:sz w:val="24"/>
          <w:szCs w:val="24"/>
          <w:u w:val="single"/>
        </w:rPr>
        <w:t>The data subject is:</w:t>
      </w:r>
    </w:p>
    <w:p w14:paraId="401BD774" w14:textId="4D293203" w:rsidR="009A13EC" w:rsidRPr="006B1258" w:rsidRDefault="009A13EC" w:rsidP="00397592">
      <w:pPr>
        <w:pStyle w:val="ListParagraph"/>
        <w:numPr>
          <w:ilvl w:val="0"/>
          <w:numId w:val="16"/>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The person the information relates to. </w:t>
      </w:r>
      <w:r w:rsidR="004306DC">
        <w:rPr>
          <w:rFonts w:ascii="Times New Roman" w:hAnsi="Times New Roman" w:cs="Times New Roman"/>
          <w:sz w:val="24"/>
          <w:szCs w:val="24"/>
        </w:rPr>
        <w:t xml:space="preserve"> </w:t>
      </w:r>
      <w:r w:rsidRPr="006B1258">
        <w:rPr>
          <w:rFonts w:ascii="Times New Roman" w:hAnsi="Times New Roman" w:cs="Times New Roman"/>
          <w:sz w:val="24"/>
          <w:szCs w:val="24"/>
        </w:rPr>
        <w:t xml:space="preserve">There may be more than one data subject, such as when a record concerns an incident involving two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w:t>
      </w:r>
    </w:p>
    <w:p w14:paraId="072547EC" w14:textId="468F9F27" w:rsidR="009A13EC" w:rsidRPr="004306DC" w:rsidRDefault="009A13EC" w:rsidP="00397592">
      <w:pPr>
        <w:spacing w:after="0" w:line="240" w:lineRule="auto"/>
        <w:jc w:val="both"/>
        <w:rPr>
          <w:rFonts w:ascii="Times New Roman" w:hAnsi="Times New Roman" w:cs="Times New Roman"/>
          <w:sz w:val="24"/>
          <w:szCs w:val="24"/>
          <w:u w:val="single"/>
        </w:rPr>
      </w:pPr>
      <w:r w:rsidRPr="004306DC">
        <w:rPr>
          <w:rFonts w:ascii="Times New Roman" w:hAnsi="Times New Roman" w:cs="Times New Roman"/>
          <w:sz w:val="24"/>
          <w:szCs w:val="24"/>
          <w:u w:val="single"/>
        </w:rPr>
        <w:t>The Data Controller:</w:t>
      </w:r>
    </w:p>
    <w:p w14:paraId="3C44E6DA" w14:textId="006C7BD7" w:rsidR="009A13EC" w:rsidRDefault="009A13EC" w:rsidP="00397592">
      <w:pPr>
        <w:pStyle w:val="ListParagraph"/>
        <w:numPr>
          <w:ilvl w:val="0"/>
          <w:numId w:val="16"/>
        </w:numPr>
        <w:spacing w:before="120" w:after="0" w:line="240" w:lineRule="auto"/>
        <w:ind w:left="357" w:hanging="357"/>
        <w:jc w:val="both"/>
        <w:rPr>
          <w:rFonts w:ascii="Times New Roman" w:hAnsi="Times New Roman" w:cs="Times New Roman"/>
          <w:sz w:val="24"/>
          <w:szCs w:val="24"/>
        </w:rPr>
      </w:pPr>
      <w:r w:rsidRPr="006B1258">
        <w:rPr>
          <w:rFonts w:ascii="Times New Roman" w:hAnsi="Times New Roman" w:cs="Times New Roman"/>
          <w:sz w:val="24"/>
          <w:szCs w:val="24"/>
        </w:rPr>
        <w:t xml:space="preserve">The School is the Data Controller and is responsible for determining the purposes of its use of data - what data it gathers and how this information is used. </w:t>
      </w:r>
      <w:r w:rsidR="004306DC">
        <w:rPr>
          <w:rFonts w:ascii="Times New Roman" w:hAnsi="Times New Roman" w:cs="Times New Roman"/>
          <w:sz w:val="24"/>
          <w:szCs w:val="24"/>
        </w:rPr>
        <w:t xml:space="preserve"> As the Data Controller the s</w:t>
      </w:r>
      <w:r w:rsidRPr="006B1258">
        <w:rPr>
          <w:rFonts w:ascii="Times New Roman" w:hAnsi="Times New Roman" w:cs="Times New Roman"/>
          <w:sz w:val="24"/>
          <w:szCs w:val="24"/>
        </w:rPr>
        <w:t>chool is responsible for complying with the Act.</w:t>
      </w:r>
    </w:p>
    <w:p w14:paraId="358E7509" w14:textId="77777777" w:rsidR="006B1258" w:rsidRPr="006B1258" w:rsidRDefault="006B1258" w:rsidP="006B1258">
      <w:pPr>
        <w:spacing w:before="120" w:after="0" w:line="240" w:lineRule="auto"/>
        <w:rPr>
          <w:rFonts w:ascii="Times New Roman" w:hAnsi="Times New Roman" w:cs="Times New Roman"/>
          <w:sz w:val="24"/>
          <w:szCs w:val="24"/>
        </w:rPr>
      </w:pPr>
    </w:p>
    <w:p w14:paraId="6333B3AA" w14:textId="3E4267BB" w:rsidR="004749CE" w:rsidRDefault="004749CE" w:rsidP="006B1258">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A5902ED" w14:textId="5209F61E" w:rsidR="009A13EC" w:rsidRPr="004306DC" w:rsidRDefault="009A13EC" w:rsidP="006B1258">
      <w:pPr>
        <w:spacing w:after="0" w:line="240" w:lineRule="auto"/>
        <w:rPr>
          <w:rFonts w:ascii="Times New Roman" w:hAnsi="Times New Roman" w:cs="Times New Roman"/>
          <w:sz w:val="24"/>
          <w:szCs w:val="24"/>
          <w:u w:val="single"/>
        </w:rPr>
      </w:pPr>
      <w:r w:rsidRPr="004306DC">
        <w:rPr>
          <w:rFonts w:ascii="Times New Roman" w:hAnsi="Times New Roman" w:cs="Times New Roman"/>
          <w:sz w:val="24"/>
          <w:szCs w:val="24"/>
          <w:u w:val="single"/>
        </w:rPr>
        <w:lastRenderedPageBreak/>
        <w:t>The Data Protection Officer:</w:t>
      </w:r>
    </w:p>
    <w:p w14:paraId="03D20DC0" w14:textId="06A80FBD" w:rsidR="009A13EC" w:rsidRDefault="004306DC" w:rsidP="00397592">
      <w:pPr>
        <w:pStyle w:val="ListParagraph"/>
        <w:numPr>
          <w:ilvl w:val="0"/>
          <w:numId w:val="16"/>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The s</w:t>
      </w:r>
      <w:r w:rsidR="009A13EC" w:rsidRPr="004749CE">
        <w:rPr>
          <w:rFonts w:ascii="Times New Roman" w:hAnsi="Times New Roman" w:cs="Times New Roman"/>
          <w:sz w:val="24"/>
          <w:szCs w:val="24"/>
        </w:rPr>
        <w:t xml:space="preserve">chool has appointed </w:t>
      </w:r>
      <w:r w:rsidR="00F65924">
        <w:rPr>
          <w:rFonts w:ascii="Times New Roman" w:hAnsi="Times New Roman" w:cs="Times New Roman"/>
          <w:sz w:val="24"/>
          <w:szCs w:val="24"/>
        </w:rPr>
        <w:t>Halton Borough Council</w:t>
      </w:r>
      <w:r w:rsidR="00EF5BAE">
        <w:rPr>
          <w:rFonts w:ascii="Times New Roman" w:hAnsi="Times New Roman" w:cs="Times New Roman"/>
          <w:sz w:val="24"/>
          <w:szCs w:val="24"/>
        </w:rPr>
        <w:t>,</w:t>
      </w:r>
      <w:r w:rsidR="009A13EC" w:rsidRPr="007813C9">
        <w:rPr>
          <w:rFonts w:ascii="Times New Roman" w:hAnsi="Times New Roman" w:cs="Times New Roman"/>
          <w:color w:val="000000" w:themeColor="text1"/>
          <w:sz w:val="24"/>
          <w:szCs w:val="24"/>
        </w:rPr>
        <w:t xml:space="preserve"> </w:t>
      </w:r>
      <w:r w:rsidR="009A13EC" w:rsidRPr="004749CE">
        <w:rPr>
          <w:rFonts w:ascii="Times New Roman" w:hAnsi="Times New Roman" w:cs="Times New Roman"/>
          <w:sz w:val="24"/>
          <w:szCs w:val="24"/>
        </w:rPr>
        <w:t>as its Data Protection Officer, responsible for day to da</w:t>
      </w:r>
      <w:r w:rsidR="004749CE">
        <w:rPr>
          <w:rFonts w:ascii="Times New Roman" w:hAnsi="Times New Roman" w:cs="Times New Roman"/>
          <w:sz w:val="24"/>
          <w:szCs w:val="24"/>
        </w:rPr>
        <w:t xml:space="preserve">y compliance with this Policy. </w:t>
      </w:r>
      <w:r>
        <w:rPr>
          <w:rFonts w:ascii="Times New Roman" w:hAnsi="Times New Roman" w:cs="Times New Roman"/>
          <w:sz w:val="24"/>
          <w:szCs w:val="24"/>
        </w:rPr>
        <w:t xml:space="preserve"> </w:t>
      </w:r>
      <w:r w:rsidR="00F65924">
        <w:rPr>
          <w:rFonts w:ascii="Times New Roman" w:hAnsi="Times New Roman" w:cs="Times New Roman"/>
          <w:sz w:val="24"/>
          <w:szCs w:val="24"/>
        </w:rPr>
        <w:t>The contact details are:</w:t>
      </w:r>
    </w:p>
    <w:p w14:paraId="77646CD9" w14:textId="77777777" w:rsidR="00F65924" w:rsidRDefault="00F65924" w:rsidP="00F65924">
      <w:pPr>
        <w:spacing w:after="0" w:line="240" w:lineRule="auto"/>
        <w:ind w:left="357"/>
        <w:rPr>
          <w:rFonts w:ascii="Times New Roman" w:hAnsi="Times New Roman" w:cs="Times New Roman"/>
          <w:color w:val="000000"/>
          <w:sz w:val="24"/>
          <w:szCs w:val="24"/>
          <w:lang w:eastAsia="en-GB"/>
        </w:rPr>
      </w:pPr>
    </w:p>
    <w:p w14:paraId="617653CB" w14:textId="77777777" w:rsidR="00F65924" w:rsidRPr="00F65924" w:rsidRDefault="00F65924" w:rsidP="00F65924">
      <w:pPr>
        <w:spacing w:after="0" w:line="240" w:lineRule="auto"/>
        <w:ind w:left="357"/>
        <w:rPr>
          <w:rFonts w:ascii="Times New Roman" w:hAnsi="Times New Roman" w:cs="Times New Roman"/>
          <w:color w:val="000000"/>
          <w:sz w:val="24"/>
          <w:szCs w:val="24"/>
          <w:lang w:eastAsia="en-GB"/>
        </w:rPr>
      </w:pPr>
      <w:r w:rsidRPr="00F65924">
        <w:rPr>
          <w:rFonts w:ascii="Times New Roman" w:hAnsi="Times New Roman" w:cs="Times New Roman"/>
          <w:color w:val="000000"/>
          <w:sz w:val="24"/>
          <w:szCs w:val="24"/>
          <w:lang w:eastAsia="en-GB"/>
        </w:rPr>
        <w:t xml:space="preserve">Service Improvement and Governance </w:t>
      </w:r>
    </w:p>
    <w:p w14:paraId="13797488" w14:textId="77777777" w:rsidR="00F65924" w:rsidRPr="00F65924" w:rsidRDefault="00F65924" w:rsidP="00F65924">
      <w:pPr>
        <w:spacing w:after="0" w:line="240" w:lineRule="auto"/>
        <w:ind w:left="357"/>
        <w:rPr>
          <w:rFonts w:ascii="Times New Roman" w:hAnsi="Times New Roman" w:cs="Times New Roman"/>
          <w:color w:val="000000"/>
          <w:sz w:val="24"/>
          <w:szCs w:val="24"/>
          <w:lang w:eastAsia="en-GB"/>
        </w:rPr>
      </w:pPr>
      <w:r w:rsidRPr="00F65924">
        <w:rPr>
          <w:rFonts w:ascii="Times New Roman" w:hAnsi="Times New Roman" w:cs="Times New Roman"/>
          <w:color w:val="000000"/>
          <w:sz w:val="24"/>
          <w:szCs w:val="24"/>
          <w:lang w:eastAsia="en-GB"/>
        </w:rPr>
        <w:t>Resources, ICT Services</w:t>
      </w:r>
    </w:p>
    <w:p w14:paraId="35783A75" w14:textId="77777777" w:rsidR="00F65924" w:rsidRPr="00F65924" w:rsidRDefault="00F65924" w:rsidP="00F65924">
      <w:pPr>
        <w:spacing w:after="0" w:line="240" w:lineRule="auto"/>
        <w:ind w:left="357"/>
        <w:rPr>
          <w:rFonts w:ascii="Times New Roman" w:hAnsi="Times New Roman" w:cs="Times New Roman"/>
          <w:color w:val="000000"/>
          <w:sz w:val="24"/>
          <w:szCs w:val="24"/>
          <w:lang w:eastAsia="en-GB"/>
        </w:rPr>
      </w:pPr>
      <w:r w:rsidRPr="00F65924">
        <w:rPr>
          <w:rFonts w:ascii="Times New Roman" w:hAnsi="Times New Roman" w:cs="Times New Roman"/>
          <w:color w:val="000000"/>
          <w:sz w:val="24"/>
          <w:szCs w:val="24"/>
          <w:lang w:eastAsia="en-GB"/>
        </w:rPr>
        <w:t>Halton Borough Council</w:t>
      </w:r>
    </w:p>
    <w:p w14:paraId="6067650E" w14:textId="77777777" w:rsidR="00F65924" w:rsidRPr="00F65924" w:rsidRDefault="00F65924" w:rsidP="00F65924">
      <w:pPr>
        <w:spacing w:after="0" w:line="240" w:lineRule="auto"/>
        <w:ind w:left="357"/>
        <w:rPr>
          <w:rFonts w:ascii="Times New Roman" w:hAnsi="Times New Roman" w:cs="Times New Roman"/>
          <w:color w:val="000000"/>
          <w:sz w:val="24"/>
          <w:szCs w:val="24"/>
          <w:lang w:eastAsia="en-GB"/>
        </w:rPr>
      </w:pPr>
      <w:r w:rsidRPr="00F65924">
        <w:rPr>
          <w:rFonts w:ascii="Times New Roman" w:hAnsi="Times New Roman" w:cs="Times New Roman"/>
          <w:color w:val="000000"/>
          <w:sz w:val="24"/>
          <w:szCs w:val="24"/>
          <w:lang w:eastAsia="en-GB"/>
        </w:rPr>
        <w:t>Municipal Building</w:t>
      </w:r>
    </w:p>
    <w:p w14:paraId="799CC005" w14:textId="77777777" w:rsidR="00F65924" w:rsidRPr="00F65924" w:rsidRDefault="00F65924" w:rsidP="00F65924">
      <w:pPr>
        <w:spacing w:after="0" w:line="240" w:lineRule="auto"/>
        <w:ind w:left="357"/>
        <w:rPr>
          <w:rFonts w:ascii="Times New Roman" w:hAnsi="Times New Roman" w:cs="Times New Roman"/>
          <w:color w:val="000000"/>
          <w:sz w:val="24"/>
          <w:szCs w:val="24"/>
          <w:lang w:eastAsia="en-GB"/>
        </w:rPr>
      </w:pPr>
      <w:r w:rsidRPr="00F65924">
        <w:rPr>
          <w:rFonts w:ascii="Times New Roman" w:hAnsi="Times New Roman" w:cs="Times New Roman"/>
          <w:color w:val="000000"/>
          <w:sz w:val="24"/>
          <w:szCs w:val="24"/>
          <w:lang w:eastAsia="en-GB"/>
        </w:rPr>
        <w:t>Kingsway</w:t>
      </w:r>
    </w:p>
    <w:p w14:paraId="0D7F7C47" w14:textId="77777777" w:rsidR="00F65924" w:rsidRPr="00F65924" w:rsidRDefault="00F65924" w:rsidP="00F65924">
      <w:pPr>
        <w:spacing w:after="0" w:line="240" w:lineRule="auto"/>
        <w:ind w:left="357"/>
        <w:rPr>
          <w:rFonts w:ascii="Times New Roman" w:hAnsi="Times New Roman" w:cs="Times New Roman"/>
          <w:color w:val="000000"/>
          <w:sz w:val="24"/>
          <w:szCs w:val="24"/>
          <w:lang w:eastAsia="en-GB"/>
        </w:rPr>
      </w:pPr>
      <w:r w:rsidRPr="00F65924">
        <w:rPr>
          <w:rFonts w:ascii="Times New Roman" w:hAnsi="Times New Roman" w:cs="Times New Roman"/>
          <w:color w:val="000000"/>
          <w:sz w:val="24"/>
          <w:szCs w:val="24"/>
          <w:lang w:eastAsia="en-GB"/>
        </w:rPr>
        <w:t>Widnes</w:t>
      </w:r>
    </w:p>
    <w:p w14:paraId="6ECF5807" w14:textId="77777777" w:rsidR="00F65924" w:rsidRPr="00F65924" w:rsidRDefault="00F65924" w:rsidP="00F65924">
      <w:pPr>
        <w:spacing w:after="0" w:line="240" w:lineRule="auto"/>
        <w:ind w:left="357"/>
        <w:rPr>
          <w:rFonts w:ascii="Times New Roman" w:hAnsi="Times New Roman" w:cs="Times New Roman"/>
          <w:color w:val="000000"/>
          <w:sz w:val="24"/>
          <w:szCs w:val="24"/>
          <w:lang w:eastAsia="en-GB"/>
        </w:rPr>
      </w:pPr>
      <w:r w:rsidRPr="00F65924">
        <w:rPr>
          <w:rFonts w:ascii="Times New Roman" w:hAnsi="Times New Roman" w:cs="Times New Roman"/>
          <w:color w:val="000000"/>
          <w:sz w:val="24"/>
          <w:szCs w:val="24"/>
          <w:lang w:eastAsia="en-GB"/>
        </w:rPr>
        <w:t>WA8 7QF</w:t>
      </w:r>
    </w:p>
    <w:p w14:paraId="2370F324" w14:textId="77777777" w:rsidR="00F65924" w:rsidRPr="00F65924" w:rsidRDefault="00F65924" w:rsidP="00F65924">
      <w:pPr>
        <w:spacing w:after="0" w:line="240" w:lineRule="auto"/>
        <w:ind w:left="357"/>
        <w:rPr>
          <w:rFonts w:ascii="Times New Roman" w:hAnsi="Times New Roman" w:cs="Times New Roman"/>
          <w:color w:val="000000"/>
          <w:sz w:val="24"/>
          <w:szCs w:val="24"/>
          <w:lang w:eastAsia="en-GB"/>
        </w:rPr>
      </w:pPr>
    </w:p>
    <w:p w14:paraId="3F2C6373" w14:textId="77777777" w:rsidR="00F65924" w:rsidRPr="00F65924" w:rsidRDefault="00F65924" w:rsidP="00F65924">
      <w:pPr>
        <w:spacing w:after="0" w:line="240" w:lineRule="auto"/>
        <w:ind w:left="357"/>
        <w:rPr>
          <w:rFonts w:ascii="Times New Roman" w:hAnsi="Times New Roman" w:cs="Times New Roman"/>
          <w:color w:val="000000"/>
          <w:sz w:val="24"/>
          <w:szCs w:val="24"/>
          <w:lang w:eastAsia="en-GB"/>
        </w:rPr>
      </w:pPr>
      <w:r w:rsidRPr="00F65924">
        <w:rPr>
          <w:rFonts w:ascii="Times New Roman" w:hAnsi="Times New Roman" w:cs="Times New Roman"/>
          <w:color w:val="000000"/>
          <w:sz w:val="24"/>
          <w:szCs w:val="24"/>
          <w:lang w:eastAsia="en-GB"/>
        </w:rPr>
        <w:t xml:space="preserve">Email: </w:t>
      </w:r>
      <w:hyperlink r:id="rId9" w:history="1">
        <w:r w:rsidRPr="00F65924">
          <w:rPr>
            <w:rStyle w:val="Hyperlink"/>
            <w:rFonts w:ascii="Times New Roman" w:hAnsi="Times New Roman" w:cs="Times New Roman"/>
            <w:color w:val="000000"/>
            <w:sz w:val="24"/>
            <w:szCs w:val="24"/>
            <w:lang w:eastAsia="en-GB"/>
          </w:rPr>
          <w:t>InformationGovernanceService@halton.gov.uk</w:t>
        </w:r>
      </w:hyperlink>
    </w:p>
    <w:p w14:paraId="24F01589" w14:textId="5C20D179" w:rsidR="00F65924" w:rsidRPr="00F65924" w:rsidRDefault="00397592" w:rsidP="00F65924">
      <w:pPr>
        <w:spacing w:after="0" w:line="240" w:lineRule="auto"/>
        <w:ind w:left="357"/>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Direct line</w:t>
      </w:r>
      <w:r w:rsidR="00F65924" w:rsidRPr="00F65924">
        <w:rPr>
          <w:rFonts w:ascii="Times New Roman" w:hAnsi="Times New Roman" w:cs="Times New Roman"/>
          <w:color w:val="000000"/>
          <w:sz w:val="24"/>
          <w:szCs w:val="24"/>
          <w:lang w:eastAsia="en-GB"/>
        </w:rPr>
        <w:t xml:space="preserve"> - 0151 511 7003 </w:t>
      </w:r>
    </w:p>
    <w:p w14:paraId="11E7DA22" w14:textId="77777777" w:rsidR="00F65924" w:rsidRPr="00F65924" w:rsidRDefault="00F65924" w:rsidP="00F65924">
      <w:pPr>
        <w:spacing w:before="120" w:after="0" w:line="240" w:lineRule="auto"/>
        <w:ind w:left="357"/>
        <w:rPr>
          <w:rFonts w:ascii="Times New Roman" w:hAnsi="Times New Roman" w:cs="Times New Roman"/>
          <w:sz w:val="24"/>
          <w:szCs w:val="24"/>
        </w:rPr>
      </w:pPr>
    </w:p>
    <w:p w14:paraId="62B0B319" w14:textId="77777777" w:rsidR="00F65924" w:rsidRDefault="00F65924" w:rsidP="004306DC">
      <w:pPr>
        <w:spacing w:after="0" w:line="240" w:lineRule="auto"/>
        <w:rPr>
          <w:rFonts w:ascii="Times New Roman" w:hAnsi="Times New Roman" w:cs="Times New Roman"/>
          <w:b/>
          <w:sz w:val="24"/>
          <w:szCs w:val="24"/>
        </w:rPr>
      </w:pPr>
    </w:p>
    <w:p w14:paraId="681D472E" w14:textId="6B0F3F6F"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ACQUIRING, USING AND DISPOSAL OF PERSONAL DATA</w:t>
      </w:r>
    </w:p>
    <w:p w14:paraId="26AD8D37" w14:textId="77777777" w:rsidR="004749CE" w:rsidRPr="004749CE" w:rsidRDefault="004749CE" w:rsidP="004749CE">
      <w:pPr>
        <w:spacing w:after="0" w:line="240" w:lineRule="auto"/>
        <w:rPr>
          <w:rFonts w:ascii="Times New Roman" w:hAnsi="Times New Roman" w:cs="Times New Roman"/>
          <w:sz w:val="24"/>
          <w:szCs w:val="24"/>
        </w:rPr>
      </w:pPr>
    </w:p>
    <w:p w14:paraId="3708FF74" w14:textId="27A8CFB4" w:rsidR="009A13EC" w:rsidRPr="006B1258" w:rsidRDefault="004306DC" w:rsidP="006B1258">
      <w:pPr>
        <w:spacing w:after="0" w:line="240" w:lineRule="auto"/>
        <w:rPr>
          <w:rFonts w:ascii="Times New Roman" w:hAnsi="Times New Roman" w:cs="Times New Roman"/>
          <w:sz w:val="24"/>
          <w:szCs w:val="24"/>
        </w:rPr>
      </w:pPr>
      <w:r>
        <w:rPr>
          <w:rFonts w:ascii="Times New Roman" w:hAnsi="Times New Roman" w:cs="Times New Roman"/>
          <w:sz w:val="24"/>
          <w:szCs w:val="24"/>
        </w:rPr>
        <w:t>The s</w:t>
      </w:r>
      <w:r w:rsidR="009A13EC" w:rsidRPr="006B1258">
        <w:rPr>
          <w:rFonts w:ascii="Times New Roman" w:hAnsi="Times New Roman" w:cs="Times New Roman"/>
          <w:sz w:val="24"/>
          <w:szCs w:val="24"/>
        </w:rPr>
        <w:t>chool shall only process personal data for specific and legitimate purposes.</w:t>
      </w:r>
      <w:r w:rsidR="004749CE">
        <w:rPr>
          <w:rFonts w:ascii="Times New Roman" w:hAnsi="Times New Roman" w:cs="Times New Roman"/>
          <w:sz w:val="24"/>
          <w:szCs w:val="24"/>
        </w:rPr>
        <w:t xml:space="preserve">  </w:t>
      </w:r>
      <w:r w:rsidR="009A13EC" w:rsidRPr="006B1258">
        <w:rPr>
          <w:rFonts w:ascii="Times New Roman" w:hAnsi="Times New Roman" w:cs="Times New Roman"/>
          <w:sz w:val="24"/>
          <w:szCs w:val="24"/>
        </w:rPr>
        <w:t>These are:</w:t>
      </w:r>
    </w:p>
    <w:p w14:paraId="6F3CD2EA" w14:textId="49115212" w:rsidR="009A13EC"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providing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 and staff with a safe and secure environment including images on</w:t>
      </w:r>
      <w:r w:rsidR="004749CE">
        <w:rPr>
          <w:rFonts w:ascii="Times New Roman" w:hAnsi="Times New Roman" w:cs="Times New Roman"/>
          <w:sz w:val="24"/>
          <w:szCs w:val="24"/>
        </w:rPr>
        <w:t xml:space="preserve"> CCTV – all cameras around the s</w:t>
      </w:r>
      <w:r w:rsidRPr="006B1258">
        <w:rPr>
          <w:rFonts w:ascii="Times New Roman" w:hAnsi="Times New Roman" w:cs="Times New Roman"/>
          <w:sz w:val="24"/>
          <w:szCs w:val="24"/>
        </w:rPr>
        <w:t xml:space="preserve">chool carry appropriate warning signs as to their operation. </w:t>
      </w:r>
      <w:r w:rsidR="004749CE">
        <w:rPr>
          <w:rFonts w:ascii="Times New Roman" w:hAnsi="Times New Roman" w:cs="Times New Roman"/>
          <w:sz w:val="24"/>
          <w:szCs w:val="24"/>
        </w:rPr>
        <w:t xml:space="preserve"> </w:t>
      </w:r>
      <w:r w:rsidRPr="006B1258">
        <w:rPr>
          <w:rFonts w:ascii="Times New Roman" w:hAnsi="Times New Roman" w:cs="Times New Roman"/>
          <w:sz w:val="24"/>
          <w:szCs w:val="24"/>
        </w:rPr>
        <w:t xml:space="preserve">They are used for the purpose of detecting crime, ensuring personal security and the welfare of staff and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 and the protection of the working environment.</w:t>
      </w:r>
      <w:r w:rsidR="004749CE">
        <w:rPr>
          <w:rFonts w:ascii="Times New Roman" w:hAnsi="Times New Roman" w:cs="Times New Roman"/>
          <w:sz w:val="24"/>
          <w:szCs w:val="24"/>
        </w:rPr>
        <w:t xml:space="preserve"> </w:t>
      </w:r>
      <w:r w:rsidRPr="006B1258">
        <w:rPr>
          <w:rFonts w:ascii="Times New Roman" w:hAnsi="Times New Roman" w:cs="Times New Roman"/>
          <w:sz w:val="24"/>
          <w:szCs w:val="24"/>
        </w:rPr>
        <w:t xml:space="preserve"> Images are kept no longer than 14 days to meet these objectives, however, in certain circumstances such as an on-going investigation into criminal activity certain relevant images may be kept for longer but no longer than necessary to complete any such investigation.</w:t>
      </w:r>
    </w:p>
    <w:p w14:paraId="0B7449AE" w14:textId="77777777" w:rsidR="009A13EC"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providing an education, </w:t>
      </w:r>
      <w:proofErr w:type="gramStart"/>
      <w:r w:rsidRPr="006B1258">
        <w:rPr>
          <w:rFonts w:ascii="Times New Roman" w:hAnsi="Times New Roman" w:cs="Times New Roman"/>
          <w:sz w:val="24"/>
          <w:szCs w:val="24"/>
        </w:rPr>
        <w:t>training</w:t>
      </w:r>
      <w:proofErr w:type="gramEnd"/>
      <w:r w:rsidRPr="006B1258">
        <w:rPr>
          <w:rFonts w:ascii="Times New Roman" w:hAnsi="Times New Roman" w:cs="Times New Roman"/>
          <w:sz w:val="24"/>
          <w:szCs w:val="24"/>
        </w:rPr>
        <w:t xml:space="preserve"> and pastoral care.</w:t>
      </w:r>
    </w:p>
    <w:p w14:paraId="073B56A1" w14:textId="77777777" w:rsidR="009A13EC"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providing activities for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 and parents - this includes school trips and activity clubs.</w:t>
      </w:r>
    </w:p>
    <w:p w14:paraId="0A771DBB" w14:textId="77777777" w:rsidR="009A13EC"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providing academic, examination and career references for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 and staff.</w:t>
      </w:r>
    </w:p>
    <w:p w14:paraId="16BC4E1A" w14:textId="6542A8A4" w:rsidR="009A13EC"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protecting and promoting the interests and objectives of the </w:t>
      </w:r>
      <w:r w:rsidR="004749CE">
        <w:rPr>
          <w:rFonts w:ascii="Times New Roman" w:hAnsi="Times New Roman" w:cs="Times New Roman"/>
          <w:sz w:val="24"/>
          <w:szCs w:val="24"/>
        </w:rPr>
        <w:t>s</w:t>
      </w:r>
      <w:r w:rsidRPr="006B1258">
        <w:rPr>
          <w:rFonts w:ascii="Times New Roman" w:hAnsi="Times New Roman" w:cs="Times New Roman"/>
          <w:sz w:val="24"/>
          <w:szCs w:val="24"/>
        </w:rPr>
        <w:t xml:space="preserve">chool </w:t>
      </w:r>
      <w:r w:rsidR="00024FF5" w:rsidRPr="006B1258">
        <w:rPr>
          <w:rFonts w:ascii="Times New Roman" w:hAnsi="Times New Roman" w:cs="Times New Roman"/>
          <w:sz w:val="24"/>
          <w:szCs w:val="24"/>
        </w:rPr>
        <w:t>–</w:t>
      </w:r>
      <w:r w:rsidRPr="006B1258">
        <w:rPr>
          <w:rFonts w:ascii="Times New Roman" w:hAnsi="Times New Roman" w:cs="Times New Roman"/>
          <w:sz w:val="24"/>
          <w:szCs w:val="24"/>
        </w:rPr>
        <w:t xml:space="preserve"> this</w:t>
      </w:r>
      <w:r w:rsidR="00024FF5" w:rsidRPr="006B1258">
        <w:rPr>
          <w:rFonts w:ascii="Times New Roman" w:hAnsi="Times New Roman" w:cs="Times New Roman"/>
          <w:sz w:val="24"/>
          <w:szCs w:val="24"/>
        </w:rPr>
        <w:t xml:space="preserve"> </w:t>
      </w:r>
      <w:r w:rsidRPr="006B1258">
        <w:rPr>
          <w:rFonts w:ascii="Times New Roman" w:hAnsi="Times New Roman" w:cs="Times New Roman"/>
          <w:sz w:val="24"/>
          <w:szCs w:val="24"/>
        </w:rPr>
        <w:t>includes fundraising.</w:t>
      </w:r>
    </w:p>
    <w:p w14:paraId="510CF3A4" w14:textId="77777777" w:rsidR="009A13EC"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safeguarding and promoting the welfare of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w:t>
      </w:r>
    </w:p>
    <w:p w14:paraId="78EBBD41" w14:textId="09A7299C" w:rsidR="009A13EC"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monitoring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 xml:space="preserve">s’ and staff’s email communications, </w:t>
      </w:r>
      <w:proofErr w:type="gramStart"/>
      <w:r w:rsidRPr="006B1258">
        <w:rPr>
          <w:rFonts w:ascii="Times New Roman" w:hAnsi="Times New Roman" w:cs="Times New Roman"/>
          <w:sz w:val="24"/>
          <w:szCs w:val="24"/>
        </w:rPr>
        <w:t>internet</w:t>
      </w:r>
      <w:proofErr w:type="gramEnd"/>
      <w:r w:rsidRPr="006B1258">
        <w:rPr>
          <w:rFonts w:ascii="Times New Roman" w:hAnsi="Times New Roman" w:cs="Times New Roman"/>
          <w:sz w:val="24"/>
          <w:szCs w:val="24"/>
        </w:rPr>
        <w:t xml:space="preserve"> and telephone use to ensure </w:t>
      </w:r>
      <w:r w:rsidR="00024FF5" w:rsidRPr="006B1258">
        <w:rPr>
          <w:rFonts w:ascii="Times New Roman" w:hAnsi="Times New Roman" w:cs="Times New Roman"/>
          <w:sz w:val="24"/>
          <w:szCs w:val="24"/>
        </w:rPr>
        <w:t>pupil</w:t>
      </w:r>
      <w:r w:rsidR="004749CE">
        <w:rPr>
          <w:rFonts w:ascii="Times New Roman" w:hAnsi="Times New Roman" w:cs="Times New Roman"/>
          <w:sz w:val="24"/>
          <w:szCs w:val="24"/>
        </w:rPr>
        <w:t>s and staff are following the s</w:t>
      </w:r>
      <w:r w:rsidRPr="006B1258">
        <w:rPr>
          <w:rFonts w:ascii="Times New Roman" w:hAnsi="Times New Roman" w:cs="Times New Roman"/>
          <w:sz w:val="24"/>
          <w:szCs w:val="24"/>
        </w:rPr>
        <w:t xml:space="preserve">chool’s </w:t>
      </w:r>
      <w:r w:rsidR="004749CE">
        <w:rPr>
          <w:rFonts w:ascii="Times New Roman" w:hAnsi="Times New Roman" w:cs="Times New Roman"/>
          <w:sz w:val="24"/>
          <w:szCs w:val="24"/>
        </w:rPr>
        <w:t>Acceptable Use P</w:t>
      </w:r>
      <w:r w:rsidRPr="006B1258">
        <w:rPr>
          <w:rFonts w:ascii="Times New Roman" w:hAnsi="Times New Roman" w:cs="Times New Roman"/>
          <w:sz w:val="24"/>
          <w:szCs w:val="24"/>
        </w:rPr>
        <w:t>olicy.</w:t>
      </w:r>
    </w:p>
    <w:p w14:paraId="06C86F49" w14:textId="77777777" w:rsidR="009A13EC"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promoting the </w:t>
      </w:r>
      <w:proofErr w:type="gramStart"/>
      <w:r w:rsidRPr="006B1258">
        <w:rPr>
          <w:rFonts w:ascii="Times New Roman" w:hAnsi="Times New Roman" w:cs="Times New Roman"/>
          <w:sz w:val="24"/>
          <w:szCs w:val="24"/>
        </w:rPr>
        <w:t>School</w:t>
      </w:r>
      <w:proofErr w:type="gramEnd"/>
      <w:r w:rsidRPr="006B1258">
        <w:rPr>
          <w:rFonts w:ascii="Times New Roman" w:hAnsi="Times New Roman" w:cs="Times New Roman"/>
          <w:sz w:val="24"/>
          <w:szCs w:val="24"/>
        </w:rPr>
        <w:t xml:space="preserve"> to prospective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 and their parents.</w:t>
      </w:r>
    </w:p>
    <w:p w14:paraId="526202FC" w14:textId="77777777" w:rsidR="009A13EC"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communicating with former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w:t>
      </w:r>
    </w:p>
    <w:p w14:paraId="1519519F" w14:textId="0D632A16" w:rsidR="00024FF5"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for personnel, administrative and management purposes. </w:t>
      </w:r>
      <w:r w:rsidR="004749CE">
        <w:rPr>
          <w:rFonts w:ascii="Times New Roman" w:hAnsi="Times New Roman" w:cs="Times New Roman"/>
          <w:sz w:val="24"/>
          <w:szCs w:val="24"/>
        </w:rPr>
        <w:t xml:space="preserve"> </w:t>
      </w:r>
      <w:r w:rsidRPr="006B1258">
        <w:rPr>
          <w:rFonts w:ascii="Times New Roman" w:hAnsi="Times New Roman" w:cs="Times New Roman"/>
          <w:sz w:val="24"/>
          <w:szCs w:val="24"/>
        </w:rPr>
        <w:t>For example to pay</w:t>
      </w:r>
      <w:r w:rsidR="00024FF5" w:rsidRPr="006B1258">
        <w:rPr>
          <w:rFonts w:ascii="Times New Roman" w:hAnsi="Times New Roman" w:cs="Times New Roman"/>
          <w:sz w:val="24"/>
          <w:szCs w:val="24"/>
        </w:rPr>
        <w:t xml:space="preserve"> </w:t>
      </w:r>
      <w:r w:rsidRPr="006B1258">
        <w:rPr>
          <w:rFonts w:ascii="Times New Roman" w:hAnsi="Times New Roman" w:cs="Times New Roman"/>
          <w:sz w:val="24"/>
          <w:szCs w:val="24"/>
        </w:rPr>
        <w:t>staff and to monitor their performance.</w:t>
      </w:r>
    </w:p>
    <w:p w14:paraId="075CEC99" w14:textId="1BA110C0" w:rsidR="009A13EC" w:rsidRPr="006B1258" w:rsidRDefault="009A13EC" w:rsidP="00397592">
      <w:pPr>
        <w:pStyle w:val="ListParagraph"/>
        <w:numPr>
          <w:ilvl w:val="0"/>
          <w:numId w:val="7"/>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fulfillin</w:t>
      </w:r>
      <w:r w:rsidR="004749CE">
        <w:rPr>
          <w:rFonts w:ascii="Times New Roman" w:hAnsi="Times New Roman" w:cs="Times New Roman"/>
          <w:sz w:val="24"/>
          <w:szCs w:val="24"/>
        </w:rPr>
        <w:t>g the s</w:t>
      </w:r>
      <w:r w:rsidRPr="006B1258">
        <w:rPr>
          <w:rFonts w:ascii="Times New Roman" w:hAnsi="Times New Roman" w:cs="Times New Roman"/>
          <w:sz w:val="24"/>
          <w:szCs w:val="24"/>
        </w:rPr>
        <w:t>chool's contractual and other legal obligations.</w:t>
      </w:r>
    </w:p>
    <w:p w14:paraId="12ED6707" w14:textId="2F0DFD74" w:rsidR="009A13EC" w:rsidRDefault="009A13EC" w:rsidP="00397592">
      <w:pPr>
        <w:spacing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Staff should seek advice from the Data Protection Officer before using personal data</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for a purpose which is different from that for which it was originally acquired. </w:t>
      </w:r>
      <w:r w:rsidR="004749CE">
        <w:rPr>
          <w:rFonts w:ascii="Times New Roman" w:hAnsi="Times New Roman" w:cs="Times New Roman"/>
          <w:sz w:val="24"/>
          <w:szCs w:val="24"/>
        </w:rPr>
        <w:t xml:space="preserve"> </w:t>
      </w:r>
      <w:r w:rsidRPr="006B1258">
        <w:rPr>
          <w:rFonts w:ascii="Times New Roman" w:hAnsi="Times New Roman" w:cs="Times New Roman"/>
          <w:sz w:val="24"/>
          <w:szCs w:val="24"/>
        </w:rPr>
        <w:t>If</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information has been obtained in confidence for one purpose, it shall not be used</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for any other purpose without the Data Protection Officer’s permission.</w:t>
      </w:r>
    </w:p>
    <w:p w14:paraId="46C11FA9" w14:textId="77777777" w:rsidR="004749CE" w:rsidRPr="006B1258" w:rsidRDefault="004749CE" w:rsidP="006B1258">
      <w:pPr>
        <w:spacing w:after="0" w:line="240" w:lineRule="auto"/>
        <w:rPr>
          <w:rFonts w:ascii="Times New Roman" w:hAnsi="Times New Roman" w:cs="Times New Roman"/>
          <w:sz w:val="24"/>
          <w:szCs w:val="24"/>
        </w:rPr>
      </w:pPr>
    </w:p>
    <w:p w14:paraId="389628EC" w14:textId="2FE0E487" w:rsidR="009A13EC" w:rsidRDefault="004749CE" w:rsidP="00397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s</w:t>
      </w:r>
      <w:r w:rsidR="009A13EC" w:rsidRPr="006B1258">
        <w:rPr>
          <w:rFonts w:ascii="Times New Roman" w:hAnsi="Times New Roman" w:cs="Times New Roman"/>
          <w:sz w:val="24"/>
          <w:szCs w:val="24"/>
        </w:rPr>
        <w:t>chool shall not hold unnecessary personal data, but shall hold sufficient</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 xml:space="preserve">information for the purpose for which it is required. </w:t>
      </w:r>
      <w:r>
        <w:rPr>
          <w:rFonts w:ascii="Times New Roman" w:hAnsi="Times New Roman" w:cs="Times New Roman"/>
          <w:sz w:val="24"/>
          <w:szCs w:val="24"/>
        </w:rPr>
        <w:t xml:space="preserve"> The s</w:t>
      </w:r>
      <w:r w:rsidR="009A13EC" w:rsidRPr="006B1258">
        <w:rPr>
          <w:rFonts w:ascii="Times New Roman" w:hAnsi="Times New Roman" w:cs="Times New Roman"/>
          <w:sz w:val="24"/>
          <w:szCs w:val="24"/>
        </w:rPr>
        <w:t>chool shall record that</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information accurately and shall take reasonable steps to keep it up-to-date.</w:t>
      </w:r>
      <w:r>
        <w:rPr>
          <w:rFonts w:ascii="Times New Roman" w:hAnsi="Times New Roman" w:cs="Times New Roman"/>
          <w:sz w:val="24"/>
          <w:szCs w:val="24"/>
        </w:rPr>
        <w:t xml:space="preserve"> </w:t>
      </w:r>
      <w:r w:rsidR="009A13EC" w:rsidRPr="006B1258">
        <w:rPr>
          <w:rFonts w:ascii="Times New Roman" w:hAnsi="Times New Roman" w:cs="Times New Roman"/>
          <w:sz w:val="24"/>
          <w:szCs w:val="24"/>
        </w:rPr>
        <w:t xml:space="preserve"> This</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includes an individual's contact and medical details.</w:t>
      </w:r>
    </w:p>
    <w:p w14:paraId="61ABE715" w14:textId="77777777" w:rsidR="004749CE" w:rsidRPr="006B1258" w:rsidRDefault="004749CE" w:rsidP="00397592">
      <w:pPr>
        <w:spacing w:after="0" w:line="240" w:lineRule="auto"/>
        <w:jc w:val="both"/>
        <w:rPr>
          <w:rFonts w:ascii="Times New Roman" w:hAnsi="Times New Roman" w:cs="Times New Roman"/>
          <w:sz w:val="24"/>
          <w:szCs w:val="24"/>
        </w:rPr>
      </w:pPr>
    </w:p>
    <w:p w14:paraId="73ACB41B" w14:textId="6A8E4079" w:rsidR="009A13EC" w:rsidRDefault="004749CE" w:rsidP="00397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w:t>
      </w:r>
      <w:r w:rsidR="009A13EC" w:rsidRPr="006B1258">
        <w:rPr>
          <w:rFonts w:ascii="Times New Roman" w:hAnsi="Times New Roman" w:cs="Times New Roman"/>
          <w:sz w:val="24"/>
          <w:szCs w:val="24"/>
        </w:rPr>
        <w:t>chool shall not transfer personal data outside the European Economic Area</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(EEA) without the data subject's permission unless it is satisfied that the data</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subject's rights under the Act will be adequately protected and the transfer has been</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 xml:space="preserve">approved by the Data Protection Officer. </w:t>
      </w:r>
      <w:r>
        <w:rPr>
          <w:rFonts w:ascii="Times New Roman" w:hAnsi="Times New Roman" w:cs="Times New Roman"/>
          <w:sz w:val="24"/>
          <w:szCs w:val="24"/>
        </w:rPr>
        <w:t xml:space="preserve"> </w:t>
      </w:r>
      <w:r w:rsidR="009A13EC" w:rsidRPr="006B1258">
        <w:rPr>
          <w:rFonts w:ascii="Times New Roman" w:hAnsi="Times New Roman" w:cs="Times New Roman"/>
          <w:sz w:val="24"/>
          <w:szCs w:val="24"/>
        </w:rPr>
        <w:t>This applies even if the transfer is to a</w:t>
      </w:r>
      <w:r w:rsidR="00EB524A" w:rsidRPr="006B1258">
        <w:rPr>
          <w:rFonts w:ascii="Times New Roman" w:hAnsi="Times New Roman" w:cs="Times New Roman"/>
          <w:sz w:val="24"/>
          <w:szCs w:val="24"/>
        </w:rPr>
        <w:t xml:space="preserve"> </w:t>
      </w:r>
      <w:r w:rsidR="00024FF5" w:rsidRPr="006B1258">
        <w:rPr>
          <w:rFonts w:ascii="Times New Roman" w:hAnsi="Times New Roman" w:cs="Times New Roman"/>
          <w:sz w:val="24"/>
          <w:szCs w:val="24"/>
        </w:rPr>
        <w:t>pupil</w:t>
      </w:r>
      <w:r w:rsidR="009A13EC" w:rsidRPr="006B1258">
        <w:rPr>
          <w:rFonts w:ascii="Times New Roman" w:hAnsi="Times New Roman" w:cs="Times New Roman"/>
          <w:sz w:val="24"/>
          <w:szCs w:val="24"/>
        </w:rPr>
        <w:t>'s parents or guardians living outside the EEA.</w:t>
      </w:r>
    </w:p>
    <w:p w14:paraId="1234EBA2" w14:textId="77777777" w:rsidR="004306DC" w:rsidRPr="006B1258" w:rsidRDefault="004306DC" w:rsidP="00397592">
      <w:pPr>
        <w:spacing w:after="0" w:line="240" w:lineRule="auto"/>
        <w:jc w:val="both"/>
        <w:rPr>
          <w:rFonts w:ascii="Times New Roman" w:hAnsi="Times New Roman" w:cs="Times New Roman"/>
          <w:sz w:val="24"/>
          <w:szCs w:val="24"/>
        </w:rPr>
      </w:pPr>
    </w:p>
    <w:p w14:paraId="43866FDC" w14:textId="75F7EFAC" w:rsidR="009A13EC" w:rsidRDefault="004749CE" w:rsidP="00397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When the s</w:t>
      </w:r>
      <w:r w:rsidR="009A13EC" w:rsidRPr="006B1258">
        <w:rPr>
          <w:rFonts w:ascii="Times New Roman" w:hAnsi="Times New Roman" w:cs="Times New Roman"/>
          <w:sz w:val="24"/>
          <w:szCs w:val="24"/>
        </w:rPr>
        <w:t>chool acquires personal information that will be kept as personal data,</w:t>
      </w:r>
      <w:r w:rsidR="00EB524A" w:rsidRPr="006B1258">
        <w:rPr>
          <w:rFonts w:ascii="Times New Roman" w:hAnsi="Times New Roman" w:cs="Times New Roman"/>
          <w:sz w:val="24"/>
          <w:szCs w:val="24"/>
        </w:rPr>
        <w:t xml:space="preserve"> </w:t>
      </w:r>
      <w:r>
        <w:rPr>
          <w:rFonts w:ascii="Times New Roman" w:hAnsi="Times New Roman" w:cs="Times New Roman"/>
          <w:sz w:val="24"/>
          <w:szCs w:val="24"/>
        </w:rPr>
        <w:t>the s</w:t>
      </w:r>
      <w:r w:rsidR="009A13EC" w:rsidRPr="006B1258">
        <w:rPr>
          <w:rFonts w:ascii="Times New Roman" w:hAnsi="Times New Roman" w:cs="Times New Roman"/>
          <w:sz w:val="24"/>
          <w:szCs w:val="24"/>
        </w:rPr>
        <w:t>chool shall be fair to the data subject and fair to whoever provides the</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information (if that is someone else) in that their data will be handled and</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safeguarded in compliance with the Act.</w:t>
      </w:r>
    </w:p>
    <w:p w14:paraId="43B281C9" w14:textId="77777777" w:rsidR="004749CE" w:rsidRPr="006B1258" w:rsidRDefault="004749CE" w:rsidP="00397592">
      <w:pPr>
        <w:spacing w:after="0" w:line="240" w:lineRule="auto"/>
        <w:jc w:val="both"/>
        <w:rPr>
          <w:rFonts w:ascii="Times New Roman" w:hAnsi="Times New Roman" w:cs="Times New Roman"/>
          <w:sz w:val="24"/>
          <w:szCs w:val="24"/>
        </w:rPr>
      </w:pPr>
    </w:p>
    <w:p w14:paraId="177E3519" w14:textId="20C41DCA" w:rsidR="009A13EC" w:rsidRDefault="004749CE" w:rsidP="00397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s</w:t>
      </w:r>
      <w:r w:rsidR="009A13EC" w:rsidRPr="006B1258">
        <w:rPr>
          <w:rFonts w:ascii="Times New Roman" w:hAnsi="Times New Roman" w:cs="Times New Roman"/>
          <w:sz w:val="24"/>
          <w:szCs w:val="24"/>
        </w:rPr>
        <w:t>chool shall only keep personal data for as long as is reasonably necessary and in</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 xml:space="preserve">accordance with the retention and disposal guidelines set out in the </w:t>
      </w:r>
      <w:r w:rsidR="009A13EC" w:rsidRPr="00733FAC">
        <w:rPr>
          <w:rFonts w:ascii="Times New Roman" w:hAnsi="Times New Roman" w:cs="Times New Roman"/>
          <w:sz w:val="24"/>
          <w:szCs w:val="24"/>
        </w:rPr>
        <w:t>School’s</w:t>
      </w:r>
      <w:r w:rsidR="00EB524A" w:rsidRPr="00733FAC">
        <w:rPr>
          <w:rFonts w:ascii="Times New Roman" w:hAnsi="Times New Roman" w:cs="Times New Roman"/>
          <w:sz w:val="24"/>
          <w:szCs w:val="24"/>
        </w:rPr>
        <w:t xml:space="preserve"> </w:t>
      </w:r>
      <w:r w:rsidR="009A13EC" w:rsidRPr="00733FAC">
        <w:rPr>
          <w:rFonts w:ascii="Times New Roman" w:hAnsi="Times New Roman" w:cs="Times New Roman"/>
          <w:sz w:val="24"/>
          <w:szCs w:val="24"/>
        </w:rPr>
        <w:t>Document Retention Policy.</w:t>
      </w:r>
      <w:r w:rsidR="009A13EC" w:rsidRPr="006B1258">
        <w:rPr>
          <w:rFonts w:ascii="Times New Roman" w:hAnsi="Times New Roman" w:cs="Times New Roman"/>
          <w:sz w:val="24"/>
          <w:szCs w:val="24"/>
        </w:rPr>
        <w:t xml:space="preserve"> </w:t>
      </w:r>
      <w:r>
        <w:rPr>
          <w:rFonts w:ascii="Times New Roman" w:hAnsi="Times New Roman" w:cs="Times New Roman"/>
          <w:sz w:val="24"/>
          <w:szCs w:val="24"/>
        </w:rPr>
        <w:t xml:space="preserve"> </w:t>
      </w:r>
      <w:r w:rsidR="009A13EC" w:rsidRPr="006B1258">
        <w:rPr>
          <w:rFonts w:ascii="Times New Roman" w:hAnsi="Times New Roman" w:cs="Times New Roman"/>
          <w:sz w:val="24"/>
          <w:szCs w:val="24"/>
        </w:rPr>
        <w:t>Staff should not delete records containing personal data</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without authorisation.</w:t>
      </w:r>
    </w:p>
    <w:p w14:paraId="1EB7A4AA" w14:textId="77777777" w:rsidR="004749CE" w:rsidRPr="006B1258" w:rsidRDefault="004749CE" w:rsidP="00397592">
      <w:pPr>
        <w:spacing w:after="0" w:line="240" w:lineRule="auto"/>
        <w:jc w:val="both"/>
        <w:rPr>
          <w:rFonts w:ascii="Times New Roman" w:hAnsi="Times New Roman" w:cs="Times New Roman"/>
          <w:sz w:val="24"/>
          <w:szCs w:val="24"/>
        </w:rPr>
      </w:pPr>
    </w:p>
    <w:p w14:paraId="5FC7C251" w14:textId="59BB9E34" w:rsidR="009A13EC" w:rsidRDefault="004749CE" w:rsidP="006B1258">
      <w:pPr>
        <w:spacing w:after="0" w:line="240" w:lineRule="auto"/>
        <w:rPr>
          <w:rFonts w:ascii="Times New Roman" w:hAnsi="Times New Roman" w:cs="Times New Roman"/>
          <w:sz w:val="24"/>
          <w:szCs w:val="24"/>
        </w:rPr>
      </w:pPr>
      <w:r>
        <w:rPr>
          <w:rFonts w:ascii="Times New Roman" w:hAnsi="Times New Roman" w:cs="Times New Roman"/>
          <w:sz w:val="24"/>
          <w:szCs w:val="24"/>
        </w:rPr>
        <w:t>The s</w:t>
      </w:r>
      <w:r w:rsidR="009A13EC" w:rsidRPr="006B1258">
        <w:rPr>
          <w:rFonts w:ascii="Times New Roman" w:hAnsi="Times New Roman" w:cs="Times New Roman"/>
          <w:sz w:val="24"/>
          <w:szCs w:val="24"/>
        </w:rPr>
        <w:t>chool will keep personal data secure and adopt technical and organisational</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measures to prevent unauthorised or unlawful processing of personal data.</w:t>
      </w:r>
    </w:p>
    <w:p w14:paraId="0DB123AF" w14:textId="77777777" w:rsidR="004749CE" w:rsidRDefault="004749CE" w:rsidP="006B1258">
      <w:pPr>
        <w:spacing w:after="0" w:line="240" w:lineRule="auto"/>
        <w:rPr>
          <w:rFonts w:ascii="Times New Roman" w:hAnsi="Times New Roman" w:cs="Times New Roman"/>
          <w:sz w:val="24"/>
          <w:szCs w:val="24"/>
        </w:rPr>
      </w:pPr>
    </w:p>
    <w:p w14:paraId="64DEC649" w14:textId="77777777" w:rsidR="004749CE" w:rsidRPr="006B1258" w:rsidRDefault="004749CE" w:rsidP="006B1258">
      <w:pPr>
        <w:spacing w:after="0" w:line="240" w:lineRule="auto"/>
        <w:rPr>
          <w:rFonts w:ascii="Times New Roman" w:hAnsi="Times New Roman" w:cs="Times New Roman"/>
          <w:sz w:val="24"/>
          <w:szCs w:val="24"/>
        </w:rPr>
      </w:pPr>
    </w:p>
    <w:p w14:paraId="0D768D26" w14:textId="6547743D"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INFORMATION AND EXPLANATION</w:t>
      </w:r>
    </w:p>
    <w:p w14:paraId="5169DCC6" w14:textId="77777777" w:rsidR="004749CE" w:rsidRPr="004749CE" w:rsidRDefault="004749CE" w:rsidP="004749CE">
      <w:pPr>
        <w:spacing w:after="0" w:line="240" w:lineRule="auto"/>
        <w:rPr>
          <w:rFonts w:ascii="Times New Roman" w:hAnsi="Times New Roman" w:cs="Times New Roman"/>
          <w:sz w:val="24"/>
          <w:szCs w:val="24"/>
        </w:rPr>
      </w:pPr>
    </w:p>
    <w:p w14:paraId="0BAD5CB8" w14:textId="77777777" w:rsidR="004749CE" w:rsidRPr="004749CE" w:rsidRDefault="009A13EC" w:rsidP="006B1258">
      <w:pPr>
        <w:spacing w:after="0" w:line="240" w:lineRule="auto"/>
        <w:rPr>
          <w:rFonts w:ascii="Times New Roman" w:hAnsi="Times New Roman" w:cs="Times New Roman"/>
          <w:sz w:val="24"/>
          <w:szCs w:val="24"/>
          <w:u w:val="single"/>
        </w:rPr>
      </w:pPr>
      <w:r w:rsidRPr="004749CE">
        <w:rPr>
          <w:rFonts w:ascii="Times New Roman" w:hAnsi="Times New Roman" w:cs="Times New Roman"/>
          <w:sz w:val="24"/>
          <w:szCs w:val="24"/>
          <w:u w:val="single"/>
        </w:rPr>
        <w:t xml:space="preserve">Privacy Notice: </w:t>
      </w:r>
    </w:p>
    <w:p w14:paraId="1811979D" w14:textId="14CAA822" w:rsidR="009A13EC" w:rsidRDefault="009A13EC" w:rsidP="004749CE">
      <w:pPr>
        <w:spacing w:before="120" w:after="0" w:line="240" w:lineRule="auto"/>
        <w:rPr>
          <w:rFonts w:ascii="Times New Roman" w:hAnsi="Times New Roman" w:cs="Times New Roman"/>
          <w:sz w:val="24"/>
          <w:szCs w:val="24"/>
        </w:rPr>
      </w:pPr>
      <w:r w:rsidRPr="006B1258">
        <w:rPr>
          <w:rFonts w:ascii="Times New Roman" w:hAnsi="Times New Roman" w:cs="Times New Roman"/>
          <w:sz w:val="24"/>
          <w:szCs w:val="24"/>
        </w:rPr>
        <w:t>Individuals must be told what data is collected about them, and what</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it is used for. This is called a privacy notice or statement.</w:t>
      </w:r>
    </w:p>
    <w:p w14:paraId="075FB7A6" w14:textId="77777777" w:rsidR="004749CE" w:rsidRPr="006B1258" w:rsidRDefault="004749CE" w:rsidP="004749CE">
      <w:pPr>
        <w:spacing w:before="120" w:after="0" w:line="240" w:lineRule="auto"/>
        <w:rPr>
          <w:rFonts w:ascii="Times New Roman" w:hAnsi="Times New Roman" w:cs="Times New Roman"/>
          <w:sz w:val="24"/>
          <w:szCs w:val="24"/>
        </w:rPr>
      </w:pPr>
    </w:p>
    <w:p w14:paraId="06443E98" w14:textId="77777777" w:rsidR="004749CE" w:rsidRPr="004749CE" w:rsidRDefault="009A13EC" w:rsidP="006B1258">
      <w:pPr>
        <w:spacing w:after="0" w:line="240" w:lineRule="auto"/>
        <w:rPr>
          <w:rFonts w:ascii="Times New Roman" w:hAnsi="Times New Roman" w:cs="Times New Roman"/>
          <w:sz w:val="24"/>
          <w:szCs w:val="24"/>
          <w:u w:val="single"/>
        </w:rPr>
      </w:pPr>
      <w:r w:rsidRPr="004749CE">
        <w:rPr>
          <w:rFonts w:ascii="Times New Roman" w:hAnsi="Times New Roman" w:cs="Times New Roman"/>
          <w:sz w:val="24"/>
          <w:szCs w:val="24"/>
          <w:u w:val="single"/>
        </w:rPr>
        <w:t xml:space="preserve">Purpose: </w:t>
      </w:r>
    </w:p>
    <w:p w14:paraId="7E017D21" w14:textId="77777777" w:rsidR="00397592" w:rsidRDefault="009A13EC" w:rsidP="00397592">
      <w:pPr>
        <w:spacing w:before="120"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The privac</w:t>
      </w:r>
      <w:r w:rsidR="004749CE">
        <w:rPr>
          <w:rFonts w:ascii="Times New Roman" w:hAnsi="Times New Roman" w:cs="Times New Roman"/>
          <w:sz w:val="24"/>
          <w:szCs w:val="24"/>
        </w:rPr>
        <w:t>y notice is to ensure that the s</w:t>
      </w:r>
      <w:r w:rsidRPr="006B1258">
        <w:rPr>
          <w:rFonts w:ascii="Times New Roman" w:hAnsi="Times New Roman" w:cs="Times New Roman"/>
          <w:sz w:val="24"/>
          <w:szCs w:val="24"/>
        </w:rPr>
        <w:t>chool’s collection and processing</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of personal data is done in a transparent way so it will explain who it applies to, why</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the information is being collected, what information will be collected how it will be</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acquired and processed, what it will be used for, which third parties (if any) it will be</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shared with</w:t>
      </w:r>
      <w:r w:rsidR="00024FF5" w:rsidRPr="006B1258">
        <w:rPr>
          <w:rFonts w:ascii="Times New Roman" w:hAnsi="Times New Roman" w:cs="Times New Roman"/>
          <w:sz w:val="24"/>
          <w:szCs w:val="24"/>
        </w:rPr>
        <w:t>, how long records will be retained for</w:t>
      </w:r>
      <w:r w:rsidRPr="006B1258">
        <w:rPr>
          <w:rFonts w:ascii="Times New Roman" w:hAnsi="Times New Roman" w:cs="Times New Roman"/>
          <w:sz w:val="24"/>
          <w:szCs w:val="24"/>
        </w:rPr>
        <w:t xml:space="preserve"> and outline the data subject’s rights, including the right to complain</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about the processing of their data to the Information Commissioner’s Office at</w:t>
      </w:r>
      <w:r w:rsidR="00397592">
        <w:rPr>
          <w:rFonts w:ascii="Times New Roman" w:hAnsi="Times New Roman" w:cs="Times New Roman"/>
          <w:sz w:val="24"/>
          <w:szCs w:val="24"/>
        </w:rPr>
        <w:t xml:space="preserve">: </w:t>
      </w:r>
    </w:p>
    <w:p w14:paraId="6283E061" w14:textId="77777777" w:rsidR="00397592" w:rsidRPr="00397592" w:rsidRDefault="009A13EC" w:rsidP="00397592">
      <w:pPr>
        <w:pStyle w:val="ListParagraph"/>
        <w:numPr>
          <w:ilvl w:val="0"/>
          <w:numId w:val="16"/>
        </w:numPr>
        <w:spacing w:before="120" w:after="0" w:line="240" w:lineRule="auto"/>
        <w:jc w:val="both"/>
        <w:rPr>
          <w:rFonts w:ascii="Times New Roman" w:hAnsi="Times New Roman" w:cs="Times New Roman"/>
          <w:sz w:val="24"/>
          <w:szCs w:val="24"/>
        </w:rPr>
      </w:pPr>
      <w:r w:rsidRPr="00397592">
        <w:rPr>
          <w:rFonts w:ascii="Times New Roman" w:hAnsi="Times New Roman" w:cs="Times New Roman"/>
          <w:sz w:val="24"/>
          <w:szCs w:val="24"/>
        </w:rPr>
        <w:t>Wycliffe House, Water Lane, Wilmslow. Cheshire SK9 5AF, telephone 0303 123 1113</w:t>
      </w:r>
      <w:r w:rsidR="00EB524A" w:rsidRPr="00397592">
        <w:rPr>
          <w:rFonts w:ascii="Times New Roman" w:hAnsi="Times New Roman" w:cs="Times New Roman"/>
          <w:sz w:val="24"/>
          <w:szCs w:val="24"/>
        </w:rPr>
        <w:t xml:space="preserve"> </w:t>
      </w:r>
      <w:r w:rsidR="00397592" w:rsidRPr="00397592">
        <w:rPr>
          <w:rFonts w:ascii="Times New Roman" w:hAnsi="Times New Roman" w:cs="Times New Roman"/>
          <w:sz w:val="24"/>
          <w:szCs w:val="24"/>
        </w:rPr>
        <w:t xml:space="preserve">or </w:t>
      </w:r>
    </w:p>
    <w:p w14:paraId="5361EB13" w14:textId="449480CD" w:rsidR="004749CE" w:rsidRPr="00397592" w:rsidRDefault="00BD02E5" w:rsidP="00397592">
      <w:pPr>
        <w:pStyle w:val="ListParagraph"/>
        <w:numPr>
          <w:ilvl w:val="0"/>
          <w:numId w:val="16"/>
        </w:numPr>
        <w:spacing w:before="120" w:after="0" w:line="240" w:lineRule="auto"/>
        <w:jc w:val="both"/>
        <w:rPr>
          <w:rFonts w:ascii="Times New Roman" w:hAnsi="Times New Roman" w:cs="Times New Roman"/>
          <w:sz w:val="24"/>
          <w:szCs w:val="24"/>
        </w:rPr>
      </w:pPr>
      <w:hyperlink r:id="rId10" w:history="1">
        <w:r w:rsidR="004749CE" w:rsidRPr="00397592">
          <w:rPr>
            <w:rStyle w:val="Hyperlink"/>
            <w:rFonts w:ascii="Times New Roman" w:hAnsi="Times New Roman" w:cs="Times New Roman"/>
            <w:sz w:val="24"/>
            <w:szCs w:val="24"/>
          </w:rPr>
          <w:t>https://ico.org.uk/concerns/</w:t>
        </w:r>
      </w:hyperlink>
      <w:r w:rsidR="009A13EC" w:rsidRPr="00397592">
        <w:rPr>
          <w:rFonts w:ascii="Times New Roman" w:hAnsi="Times New Roman" w:cs="Times New Roman"/>
          <w:sz w:val="24"/>
          <w:szCs w:val="24"/>
        </w:rPr>
        <w:t>.</w:t>
      </w:r>
    </w:p>
    <w:p w14:paraId="2802AB55" w14:textId="77777777" w:rsidR="00397592" w:rsidRPr="006B1258" w:rsidRDefault="00397592" w:rsidP="00397592">
      <w:pPr>
        <w:spacing w:before="120" w:after="0" w:line="240" w:lineRule="auto"/>
        <w:jc w:val="both"/>
        <w:rPr>
          <w:rFonts w:ascii="Times New Roman" w:hAnsi="Times New Roman" w:cs="Times New Roman"/>
          <w:sz w:val="24"/>
          <w:szCs w:val="24"/>
        </w:rPr>
      </w:pPr>
    </w:p>
    <w:p w14:paraId="66C22B22" w14:textId="5C7BA08F" w:rsidR="009A13EC" w:rsidRDefault="009A13EC" w:rsidP="006B1258">
      <w:pPr>
        <w:spacing w:after="0" w:line="240" w:lineRule="auto"/>
        <w:rPr>
          <w:rFonts w:ascii="Times New Roman" w:hAnsi="Times New Roman" w:cs="Times New Roman"/>
          <w:sz w:val="24"/>
          <w:szCs w:val="24"/>
        </w:rPr>
      </w:pPr>
      <w:r w:rsidRPr="006B1258">
        <w:rPr>
          <w:rFonts w:ascii="Times New Roman" w:hAnsi="Times New Roman" w:cs="Times New Roman"/>
          <w:sz w:val="24"/>
          <w:szCs w:val="24"/>
        </w:rPr>
        <w:t xml:space="preserve">Staff are not expected to routinely provide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 xml:space="preserve">s, </w:t>
      </w:r>
      <w:proofErr w:type="gramStart"/>
      <w:r w:rsidRPr="006B1258">
        <w:rPr>
          <w:rFonts w:ascii="Times New Roman" w:hAnsi="Times New Roman" w:cs="Times New Roman"/>
          <w:sz w:val="24"/>
          <w:szCs w:val="24"/>
        </w:rPr>
        <w:t>parents</w:t>
      </w:r>
      <w:proofErr w:type="gramEnd"/>
      <w:r w:rsidRPr="006B1258">
        <w:rPr>
          <w:rFonts w:ascii="Times New Roman" w:hAnsi="Times New Roman" w:cs="Times New Roman"/>
          <w:sz w:val="24"/>
          <w:szCs w:val="24"/>
        </w:rPr>
        <w:t xml:space="preserve"> and others with a</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privacy notice as this should have already been provided. </w:t>
      </w:r>
      <w:r w:rsidR="004749CE">
        <w:rPr>
          <w:rFonts w:ascii="Times New Roman" w:hAnsi="Times New Roman" w:cs="Times New Roman"/>
          <w:sz w:val="24"/>
          <w:szCs w:val="24"/>
        </w:rPr>
        <w:t xml:space="preserve"> </w:t>
      </w:r>
      <w:r w:rsidRPr="006B1258">
        <w:rPr>
          <w:rFonts w:ascii="Times New Roman" w:hAnsi="Times New Roman" w:cs="Times New Roman"/>
          <w:sz w:val="24"/>
          <w:szCs w:val="24"/>
        </w:rPr>
        <w:t>Copies of the School’s</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privacy notice for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 and parents can be obtained from the Data Protection</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Officer or accessed on the School’s website.</w:t>
      </w:r>
    </w:p>
    <w:p w14:paraId="0DCB791A" w14:textId="77777777" w:rsidR="004749CE" w:rsidRPr="006B1258" w:rsidRDefault="004749CE" w:rsidP="006B1258">
      <w:pPr>
        <w:spacing w:after="0" w:line="240" w:lineRule="auto"/>
        <w:rPr>
          <w:rFonts w:ascii="Times New Roman" w:hAnsi="Times New Roman" w:cs="Times New Roman"/>
          <w:sz w:val="24"/>
          <w:szCs w:val="24"/>
        </w:rPr>
      </w:pPr>
    </w:p>
    <w:p w14:paraId="3968B938" w14:textId="77777777" w:rsidR="004749CE" w:rsidRPr="004749CE" w:rsidRDefault="009A13EC" w:rsidP="006B1258">
      <w:pPr>
        <w:spacing w:after="0" w:line="240" w:lineRule="auto"/>
        <w:rPr>
          <w:rFonts w:ascii="Times New Roman" w:hAnsi="Times New Roman" w:cs="Times New Roman"/>
          <w:sz w:val="24"/>
          <w:szCs w:val="24"/>
          <w:u w:val="single"/>
        </w:rPr>
      </w:pPr>
      <w:r w:rsidRPr="004749CE">
        <w:rPr>
          <w:rFonts w:ascii="Times New Roman" w:hAnsi="Times New Roman" w:cs="Times New Roman"/>
          <w:sz w:val="24"/>
          <w:szCs w:val="24"/>
          <w:u w:val="single"/>
        </w:rPr>
        <w:t xml:space="preserve">Use: </w:t>
      </w:r>
    </w:p>
    <w:p w14:paraId="41FDB0F6" w14:textId="651CFEBC" w:rsidR="009A13EC" w:rsidRDefault="009A13EC" w:rsidP="00397592">
      <w:pPr>
        <w:spacing w:before="120"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Having said this, staff should inform the Data Protection Officer if they suspect</w:t>
      </w:r>
      <w:r w:rsidR="00EB524A" w:rsidRPr="006B1258">
        <w:rPr>
          <w:rFonts w:ascii="Times New Roman" w:hAnsi="Times New Roman" w:cs="Times New Roman"/>
          <w:sz w:val="24"/>
          <w:szCs w:val="24"/>
        </w:rPr>
        <w:t xml:space="preserve"> </w:t>
      </w:r>
      <w:r w:rsidR="004749CE">
        <w:rPr>
          <w:rFonts w:ascii="Times New Roman" w:hAnsi="Times New Roman" w:cs="Times New Roman"/>
          <w:sz w:val="24"/>
          <w:szCs w:val="24"/>
        </w:rPr>
        <w:t>that the s</w:t>
      </w:r>
      <w:r w:rsidRPr="006B1258">
        <w:rPr>
          <w:rFonts w:ascii="Times New Roman" w:hAnsi="Times New Roman" w:cs="Times New Roman"/>
          <w:sz w:val="24"/>
          <w:szCs w:val="24"/>
        </w:rPr>
        <w:t>chool is using personal data in a way which might not be covered by an</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existing privacy notice. </w:t>
      </w:r>
      <w:r w:rsidR="004749CE">
        <w:rPr>
          <w:rFonts w:ascii="Times New Roman" w:hAnsi="Times New Roman" w:cs="Times New Roman"/>
          <w:sz w:val="24"/>
          <w:szCs w:val="24"/>
        </w:rPr>
        <w:t xml:space="preserve"> </w:t>
      </w:r>
      <w:r w:rsidRPr="006B1258">
        <w:rPr>
          <w:rFonts w:ascii="Times New Roman" w:hAnsi="Times New Roman" w:cs="Times New Roman"/>
          <w:sz w:val="24"/>
          <w:szCs w:val="24"/>
        </w:rPr>
        <w:t xml:space="preserve">This </w:t>
      </w:r>
      <w:r w:rsidRPr="006B1258">
        <w:rPr>
          <w:rFonts w:ascii="Times New Roman" w:hAnsi="Times New Roman" w:cs="Times New Roman"/>
          <w:sz w:val="24"/>
          <w:szCs w:val="24"/>
        </w:rPr>
        <w:lastRenderedPageBreak/>
        <w:t>may be the case where, for example, staff are aware</w:t>
      </w:r>
      <w:r w:rsidR="00EB524A" w:rsidRPr="006B1258">
        <w:rPr>
          <w:rFonts w:ascii="Times New Roman" w:hAnsi="Times New Roman" w:cs="Times New Roman"/>
          <w:sz w:val="24"/>
          <w:szCs w:val="24"/>
        </w:rPr>
        <w:t xml:space="preserve"> </w:t>
      </w:r>
      <w:r w:rsidR="004749CE">
        <w:rPr>
          <w:rFonts w:ascii="Times New Roman" w:hAnsi="Times New Roman" w:cs="Times New Roman"/>
          <w:sz w:val="24"/>
          <w:szCs w:val="24"/>
        </w:rPr>
        <w:t>that the s</w:t>
      </w:r>
      <w:r w:rsidRPr="006B1258">
        <w:rPr>
          <w:rFonts w:ascii="Times New Roman" w:hAnsi="Times New Roman" w:cs="Times New Roman"/>
          <w:sz w:val="24"/>
          <w:szCs w:val="24"/>
        </w:rPr>
        <w:t xml:space="preserve">chool is collecting medical </w:t>
      </w:r>
      <w:r w:rsidR="00EB524A" w:rsidRPr="006B1258">
        <w:rPr>
          <w:rFonts w:ascii="Times New Roman" w:hAnsi="Times New Roman" w:cs="Times New Roman"/>
          <w:sz w:val="24"/>
          <w:szCs w:val="24"/>
        </w:rPr>
        <w:t>i</w:t>
      </w:r>
      <w:r w:rsidRPr="006B1258">
        <w:rPr>
          <w:rFonts w:ascii="Times New Roman" w:hAnsi="Times New Roman" w:cs="Times New Roman"/>
          <w:sz w:val="24"/>
          <w:szCs w:val="24"/>
        </w:rPr>
        <w:t xml:space="preserve">nformation about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 without telling their</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parents what that information will be used for.</w:t>
      </w:r>
    </w:p>
    <w:p w14:paraId="16F3367D" w14:textId="2FD3A012" w:rsidR="004306DC" w:rsidRDefault="004306DC" w:rsidP="004306DC">
      <w:pPr>
        <w:spacing w:after="0" w:line="240" w:lineRule="auto"/>
        <w:rPr>
          <w:rFonts w:ascii="Times New Roman" w:hAnsi="Times New Roman" w:cs="Times New Roman"/>
          <w:b/>
          <w:sz w:val="24"/>
          <w:szCs w:val="24"/>
        </w:rPr>
      </w:pPr>
    </w:p>
    <w:p w14:paraId="68ED1F05" w14:textId="77777777" w:rsidR="00397592" w:rsidRDefault="00397592" w:rsidP="004306DC">
      <w:pPr>
        <w:spacing w:after="0" w:line="240" w:lineRule="auto"/>
        <w:rPr>
          <w:rFonts w:ascii="Times New Roman" w:hAnsi="Times New Roman" w:cs="Times New Roman"/>
          <w:b/>
          <w:sz w:val="24"/>
          <w:szCs w:val="24"/>
        </w:rPr>
      </w:pPr>
    </w:p>
    <w:p w14:paraId="3C7A9FA4" w14:textId="450CCBCC"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PROTECTING CONFIDENTIALITY</w:t>
      </w:r>
    </w:p>
    <w:p w14:paraId="5CE4061B" w14:textId="77777777" w:rsidR="004749CE" w:rsidRPr="004749CE" w:rsidRDefault="004749CE" w:rsidP="004749CE">
      <w:pPr>
        <w:spacing w:after="0" w:line="240" w:lineRule="auto"/>
        <w:rPr>
          <w:rFonts w:ascii="Times New Roman" w:hAnsi="Times New Roman" w:cs="Times New Roman"/>
          <w:sz w:val="24"/>
          <w:szCs w:val="24"/>
        </w:rPr>
      </w:pPr>
    </w:p>
    <w:p w14:paraId="4AA7C111" w14:textId="77777777" w:rsidR="004749CE" w:rsidRPr="004749CE" w:rsidRDefault="009A13EC" w:rsidP="006B1258">
      <w:pPr>
        <w:spacing w:after="0" w:line="240" w:lineRule="auto"/>
        <w:rPr>
          <w:rFonts w:ascii="Times New Roman" w:hAnsi="Times New Roman" w:cs="Times New Roman"/>
          <w:sz w:val="24"/>
          <w:szCs w:val="24"/>
          <w:u w:val="single"/>
        </w:rPr>
      </w:pPr>
      <w:r w:rsidRPr="004749CE">
        <w:rPr>
          <w:rFonts w:ascii="Times New Roman" w:hAnsi="Times New Roman" w:cs="Times New Roman"/>
          <w:sz w:val="24"/>
          <w:szCs w:val="24"/>
          <w:u w:val="single"/>
        </w:rPr>
        <w:t>Discl</w:t>
      </w:r>
      <w:r w:rsidR="004749CE" w:rsidRPr="004749CE">
        <w:rPr>
          <w:rFonts w:ascii="Times New Roman" w:hAnsi="Times New Roman" w:cs="Times New Roman"/>
          <w:sz w:val="24"/>
          <w:szCs w:val="24"/>
          <w:u w:val="single"/>
        </w:rPr>
        <w:t>osing personal data within the s</w:t>
      </w:r>
      <w:r w:rsidRPr="004749CE">
        <w:rPr>
          <w:rFonts w:ascii="Times New Roman" w:hAnsi="Times New Roman" w:cs="Times New Roman"/>
          <w:sz w:val="24"/>
          <w:szCs w:val="24"/>
          <w:u w:val="single"/>
        </w:rPr>
        <w:t xml:space="preserve">chool: </w:t>
      </w:r>
    </w:p>
    <w:p w14:paraId="474B1AFD" w14:textId="4C3A8D94" w:rsidR="009A13EC" w:rsidRDefault="009A13EC" w:rsidP="00397592">
      <w:pPr>
        <w:spacing w:before="120"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Personal data should only be shared on a</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need to know basis. </w:t>
      </w:r>
      <w:r w:rsidR="004749CE">
        <w:rPr>
          <w:rFonts w:ascii="Times New Roman" w:hAnsi="Times New Roman" w:cs="Times New Roman"/>
          <w:sz w:val="24"/>
          <w:szCs w:val="24"/>
        </w:rPr>
        <w:t xml:space="preserve"> </w:t>
      </w:r>
      <w:r w:rsidRPr="006B1258">
        <w:rPr>
          <w:rFonts w:ascii="Times New Roman" w:hAnsi="Times New Roman" w:cs="Times New Roman"/>
          <w:sz w:val="24"/>
          <w:szCs w:val="24"/>
        </w:rPr>
        <w:t>Personal data shall not be disclosed to anyone who does not</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have the appropriate authority to receive such information, irrespective of their</w:t>
      </w:r>
      <w:r w:rsidR="00EB524A" w:rsidRPr="006B1258">
        <w:rPr>
          <w:rFonts w:ascii="Times New Roman" w:hAnsi="Times New Roman" w:cs="Times New Roman"/>
          <w:sz w:val="24"/>
          <w:szCs w:val="24"/>
        </w:rPr>
        <w:t xml:space="preserve"> </w:t>
      </w:r>
      <w:r w:rsidR="004749CE">
        <w:rPr>
          <w:rFonts w:ascii="Times New Roman" w:hAnsi="Times New Roman" w:cs="Times New Roman"/>
          <w:sz w:val="24"/>
          <w:szCs w:val="24"/>
        </w:rPr>
        <w:t>seniority within the s</w:t>
      </w:r>
      <w:r w:rsidRPr="006B1258">
        <w:rPr>
          <w:rFonts w:ascii="Times New Roman" w:hAnsi="Times New Roman" w:cs="Times New Roman"/>
          <w:sz w:val="24"/>
          <w:szCs w:val="24"/>
        </w:rPr>
        <w:t>chool or their relationship to the data subject, unless they need</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to know it for a legitimate purpose. </w:t>
      </w:r>
      <w:r w:rsidR="004749CE">
        <w:rPr>
          <w:rFonts w:ascii="Times New Roman" w:hAnsi="Times New Roman" w:cs="Times New Roman"/>
          <w:sz w:val="24"/>
          <w:szCs w:val="24"/>
        </w:rPr>
        <w:t xml:space="preserve"> </w:t>
      </w:r>
      <w:r w:rsidRPr="006B1258">
        <w:rPr>
          <w:rFonts w:ascii="Times New Roman" w:hAnsi="Times New Roman" w:cs="Times New Roman"/>
          <w:sz w:val="24"/>
          <w:szCs w:val="24"/>
        </w:rPr>
        <w:t>Examples include</w:t>
      </w:r>
      <w:r w:rsidR="00EB524A" w:rsidRPr="006B1258">
        <w:rPr>
          <w:rFonts w:ascii="Times New Roman" w:hAnsi="Times New Roman" w:cs="Times New Roman"/>
          <w:sz w:val="24"/>
          <w:szCs w:val="24"/>
        </w:rPr>
        <w:t xml:space="preserve"> - </w:t>
      </w:r>
      <w:r w:rsidRPr="006B1258">
        <w:rPr>
          <w:rFonts w:ascii="Times New Roman" w:hAnsi="Times New Roman" w:cs="Times New Roman"/>
          <w:sz w:val="24"/>
          <w:szCs w:val="24"/>
        </w:rPr>
        <w:t>personal contact details for a member of staff (e.g. their home address and</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telephone number, and their private mobile telephone number and e-mail</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address) shall not be disclosed to parents,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 or other members of staff</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unless the member of staff has given their permission.</w:t>
      </w:r>
    </w:p>
    <w:p w14:paraId="7D563E0E" w14:textId="77777777" w:rsidR="004749CE" w:rsidRPr="004749CE" w:rsidRDefault="004749CE" w:rsidP="004749CE">
      <w:pPr>
        <w:spacing w:before="120" w:after="0" w:line="240" w:lineRule="auto"/>
        <w:rPr>
          <w:rFonts w:ascii="Times New Roman" w:hAnsi="Times New Roman" w:cs="Times New Roman"/>
          <w:sz w:val="24"/>
          <w:szCs w:val="24"/>
          <w:u w:val="single"/>
        </w:rPr>
      </w:pPr>
    </w:p>
    <w:p w14:paraId="018AA54B" w14:textId="77777777" w:rsidR="004749CE" w:rsidRPr="004749CE" w:rsidRDefault="009A13EC" w:rsidP="006B1258">
      <w:pPr>
        <w:spacing w:after="0" w:line="240" w:lineRule="auto"/>
        <w:rPr>
          <w:rFonts w:ascii="Times New Roman" w:hAnsi="Times New Roman" w:cs="Times New Roman"/>
          <w:sz w:val="24"/>
          <w:szCs w:val="24"/>
          <w:u w:val="single"/>
        </w:rPr>
      </w:pPr>
      <w:r w:rsidRPr="004749CE">
        <w:rPr>
          <w:rFonts w:ascii="Times New Roman" w:hAnsi="Times New Roman" w:cs="Times New Roman"/>
          <w:sz w:val="24"/>
          <w:szCs w:val="24"/>
          <w:u w:val="single"/>
        </w:rPr>
        <w:t xml:space="preserve">Disclosing personal data outside of the School: </w:t>
      </w:r>
    </w:p>
    <w:p w14:paraId="27572F88" w14:textId="475ADAB5" w:rsidR="009A13EC" w:rsidRDefault="009A13EC" w:rsidP="004749CE">
      <w:pPr>
        <w:spacing w:before="120" w:after="0" w:line="240" w:lineRule="auto"/>
        <w:rPr>
          <w:rFonts w:ascii="Times New Roman" w:hAnsi="Times New Roman" w:cs="Times New Roman"/>
          <w:sz w:val="24"/>
          <w:szCs w:val="24"/>
        </w:rPr>
      </w:pPr>
      <w:r w:rsidRPr="006B1258">
        <w:rPr>
          <w:rFonts w:ascii="Times New Roman" w:hAnsi="Times New Roman" w:cs="Times New Roman"/>
          <w:sz w:val="24"/>
          <w:szCs w:val="24"/>
        </w:rPr>
        <w:t>Sharing personal data with others is</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often permissible so long as doing so is fair and lawful under the Act.</w:t>
      </w:r>
      <w:r w:rsidR="004749CE">
        <w:rPr>
          <w:rFonts w:ascii="Times New Roman" w:hAnsi="Times New Roman" w:cs="Times New Roman"/>
          <w:sz w:val="24"/>
          <w:szCs w:val="24"/>
        </w:rPr>
        <w:t xml:space="preserve"> </w:t>
      </w:r>
      <w:r w:rsidRPr="006B1258">
        <w:rPr>
          <w:rFonts w:ascii="Times New Roman" w:hAnsi="Times New Roman" w:cs="Times New Roman"/>
          <w:sz w:val="24"/>
          <w:szCs w:val="24"/>
        </w:rPr>
        <w:t xml:space="preserve"> However, staff</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should always speak to the Data Protection Officer if in doubt, or if staff are being</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asked to share personal data in a new way.</w:t>
      </w:r>
    </w:p>
    <w:p w14:paraId="038537CF" w14:textId="77777777" w:rsidR="004749CE" w:rsidRPr="006B1258" w:rsidRDefault="004749CE" w:rsidP="004749CE">
      <w:pPr>
        <w:spacing w:before="120" w:after="0" w:line="240" w:lineRule="auto"/>
        <w:rPr>
          <w:rFonts w:ascii="Times New Roman" w:hAnsi="Times New Roman" w:cs="Times New Roman"/>
          <w:sz w:val="24"/>
          <w:szCs w:val="24"/>
        </w:rPr>
      </w:pPr>
    </w:p>
    <w:p w14:paraId="56C74328" w14:textId="28BAC2D0" w:rsidR="009A13EC" w:rsidRPr="006B1258" w:rsidRDefault="009A13EC" w:rsidP="00397592">
      <w:pPr>
        <w:spacing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Before sharing personal data outside the School, particularly in response to</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telephone requests for personal data staff should:</w:t>
      </w:r>
    </w:p>
    <w:p w14:paraId="35682BB3" w14:textId="35B07C72" w:rsidR="009A13EC" w:rsidRPr="006D2B4B" w:rsidRDefault="009A13EC" w:rsidP="00397592">
      <w:pPr>
        <w:pStyle w:val="ListParagraph"/>
        <w:numPr>
          <w:ilvl w:val="0"/>
          <w:numId w:val="17"/>
        </w:numPr>
        <w:spacing w:before="120" w:after="12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make sure they are allowed to share it – that they have the necessary consent;</w:t>
      </w:r>
    </w:p>
    <w:p w14:paraId="78614784" w14:textId="264C3CAB" w:rsidR="009A13EC" w:rsidRPr="006D2B4B" w:rsidRDefault="009A13EC" w:rsidP="00397592">
      <w:pPr>
        <w:pStyle w:val="ListParagraph"/>
        <w:numPr>
          <w:ilvl w:val="0"/>
          <w:numId w:val="17"/>
        </w:numPr>
        <w:spacing w:before="120" w:after="12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ensure adequate security. What is adequate will depend on the nature of the</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data. For example, if the School is sending a child protection report to social</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services on a memory stick then the memory stick must be encrypted; paper</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information should be sent by courier or recorded delivery, First or Second Class</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 xml:space="preserve">post is </w:t>
      </w:r>
      <w:r w:rsidR="006C2A48" w:rsidRPr="006D2B4B">
        <w:rPr>
          <w:rFonts w:ascii="Times New Roman" w:hAnsi="Times New Roman" w:cs="Times New Roman"/>
          <w:sz w:val="24"/>
          <w:szCs w:val="24"/>
        </w:rPr>
        <w:t>not considered secure enough.  School email should be secure if sending to another @Halton.gov.uk address.</w:t>
      </w:r>
    </w:p>
    <w:p w14:paraId="47019CD2" w14:textId="0F0E07AA" w:rsidR="009A13EC" w:rsidRDefault="009A13EC" w:rsidP="00397592">
      <w:pPr>
        <w:pStyle w:val="ListParagraph"/>
        <w:numPr>
          <w:ilvl w:val="0"/>
          <w:numId w:val="17"/>
        </w:numPr>
        <w:spacing w:before="120" w:after="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make sure that the sharing is covered in the privacy notice.</w:t>
      </w:r>
    </w:p>
    <w:p w14:paraId="23EA0686" w14:textId="13E8A1F8" w:rsidR="009A13EC" w:rsidRPr="00A7667F" w:rsidRDefault="006D2B4B" w:rsidP="00397592">
      <w:pPr>
        <w:pStyle w:val="ListParagraph"/>
        <w:numPr>
          <w:ilvl w:val="0"/>
          <w:numId w:val="17"/>
        </w:numPr>
        <w:spacing w:before="120" w:after="0" w:line="240" w:lineRule="auto"/>
        <w:ind w:left="357" w:hanging="357"/>
        <w:contextualSpacing w:val="0"/>
        <w:jc w:val="both"/>
        <w:rPr>
          <w:rFonts w:ascii="Times New Roman" w:hAnsi="Times New Roman" w:cs="Times New Roman"/>
          <w:sz w:val="24"/>
          <w:szCs w:val="24"/>
        </w:rPr>
      </w:pPr>
      <w:r w:rsidRPr="00A7667F">
        <w:rPr>
          <w:rFonts w:ascii="Times New Roman" w:hAnsi="Times New Roman" w:cs="Times New Roman"/>
          <w:sz w:val="24"/>
          <w:szCs w:val="24"/>
        </w:rPr>
        <w:t>The s</w:t>
      </w:r>
      <w:r w:rsidR="009A13EC" w:rsidRPr="00A7667F">
        <w:rPr>
          <w:rFonts w:ascii="Times New Roman" w:hAnsi="Times New Roman" w:cs="Times New Roman"/>
          <w:sz w:val="24"/>
          <w:szCs w:val="24"/>
        </w:rPr>
        <w:t>chool should be careful when using photographs, videos or other media as this</w:t>
      </w:r>
      <w:r w:rsidR="00EB524A" w:rsidRPr="00A7667F">
        <w:rPr>
          <w:rFonts w:ascii="Times New Roman" w:hAnsi="Times New Roman" w:cs="Times New Roman"/>
          <w:sz w:val="24"/>
          <w:szCs w:val="24"/>
        </w:rPr>
        <w:t xml:space="preserve"> </w:t>
      </w:r>
      <w:r w:rsidR="009A13EC" w:rsidRPr="00A7667F">
        <w:rPr>
          <w:rFonts w:ascii="Times New Roman" w:hAnsi="Times New Roman" w:cs="Times New Roman"/>
          <w:sz w:val="24"/>
          <w:szCs w:val="24"/>
        </w:rPr>
        <w:t>is covered by the Act as well.</w:t>
      </w:r>
      <w:r w:rsidRPr="00A7667F">
        <w:rPr>
          <w:rFonts w:ascii="Times New Roman" w:hAnsi="Times New Roman" w:cs="Times New Roman"/>
          <w:sz w:val="24"/>
          <w:szCs w:val="24"/>
        </w:rPr>
        <w:t xml:space="preserve"> </w:t>
      </w:r>
      <w:r w:rsidR="009A13EC" w:rsidRPr="00A7667F">
        <w:rPr>
          <w:rFonts w:ascii="Times New Roman" w:hAnsi="Times New Roman" w:cs="Times New Roman"/>
          <w:sz w:val="24"/>
          <w:szCs w:val="24"/>
        </w:rPr>
        <w:t xml:space="preserve"> Specific guida</w:t>
      </w:r>
      <w:r w:rsidRPr="00A7667F">
        <w:rPr>
          <w:rFonts w:ascii="Times New Roman" w:hAnsi="Times New Roman" w:cs="Times New Roman"/>
          <w:sz w:val="24"/>
          <w:szCs w:val="24"/>
        </w:rPr>
        <w:t>nce on this is provided in the s</w:t>
      </w:r>
      <w:r w:rsidR="009A13EC" w:rsidRPr="00A7667F">
        <w:rPr>
          <w:rFonts w:ascii="Times New Roman" w:hAnsi="Times New Roman" w:cs="Times New Roman"/>
          <w:sz w:val="24"/>
          <w:szCs w:val="24"/>
        </w:rPr>
        <w:t>chool’s</w:t>
      </w:r>
      <w:r w:rsidR="00EB524A" w:rsidRPr="00A7667F">
        <w:rPr>
          <w:rFonts w:ascii="Times New Roman" w:hAnsi="Times New Roman" w:cs="Times New Roman"/>
          <w:sz w:val="24"/>
          <w:szCs w:val="24"/>
        </w:rPr>
        <w:t xml:space="preserve"> </w:t>
      </w:r>
      <w:r w:rsidRPr="00A7667F">
        <w:rPr>
          <w:rFonts w:ascii="Times New Roman" w:hAnsi="Times New Roman" w:cs="Times New Roman"/>
          <w:sz w:val="24"/>
          <w:szCs w:val="24"/>
        </w:rPr>
        <w:t xml:space="preserve">Acceptable Use and Safeguarding </w:t>
      </w:r>
      <w:r w:rsidR="006C2A48" w:rsidRPr="00A7667F">
        <w:rPr>
          <w:rFonts w:ascii="Times New Roman" w:hAnsi="Times New Roman" w:cs="Times New Roman"/>
          <w:sz w:val="24"/>
          <w:szCs w:val="24"/>
        </w:rPr>
        <w:t>policies</w:t>
      </w:r>
      <w:r w:rsidRPr="00A7667F">
        <w:rPr>
          <w:rFonts w:ascii="Times New Roman" w:hAnsi="Times New Roman" w:cs="Times New Roman"/>
          <w:sz w:val="24"/>
          <w:szCs w:val="24"/>
        </w:rPr>
        <w:t xml:space="preserve"> on the s</w:t>
      </w:r>
      <w:r w:rsidR="009A13EC" w:rsidRPr="00A7667F">
        <w:rPr>
          <w:rFonts w:ascii="Times New Roman" w:hAnsi="Times New Roman" w:cs="Times New Roman"/>
          <w:sz w:val="24"/>
          <w:szCs w:val="24"/>
        </w:rPr>
        <w:t>chool’s website.</w:t>
      </w:r>
    </w:p>
    <w:p w14:paraId="3F6E7068" w14:textId="77777777" w:rsidR="006D2B4B" w:rsidRPr="006D2B4B" w:rsidRDefault="006D2B4B" w:rsidP="006B1258">
      <w:pPr>
        <w:spacing w:after="0" w:line="240" w:lineRule="auto"/>
        <w:rPr>
          <w:rFonts w:ascii="Times New Roman" w:hAnsi="Times New Roman" w:cs="Times New Roman"/>
          <w:sz w:val="24"/>
          <w:szCs w:val="24"/>
          <w:u w:val="single"/>
        </w:rPr>
      </w:pPr>
    </w:p>
    <w:p w14:paraId="661DBBD8" w14:textId="77777777" w:rsidR="006D2B4B" w:rsidRPr="006D2B4B" w:rsidRDefault="009A13EC" w:rsidP="006B1258">
      <w:pPr>
        <w:spacing w:after="0" w:line="240" w:lineRule="auto"/>
        <w:rPr>
          <w:rFonts w:ascii="Times New Roman" w:hAnsi="Times New Roman" w:cs="Times New Roman"/>
          <w:sz w:val="24"/>
          <w:szCs w:val="24"/>
          <w:u w:val="single"/>
        </w:rPr>
      </w:pPr>
      <w:r w:rsidRPr="006D2B4B">
        <w:rPr>
          <w:rFonts w:ascii="Times New Roman" w:hAnsi="Times New Roman" w:cs="Times New Roman"/>
          <w:sz w:val="24"/>
          <w:szCs w:val="24"/>
          <w:u w:val="single"/>
        </w:rPr>
        <w:t xml:space="preserve">Information security and protecting personal data: </w:t>
      </w:r>
    </w:p>
    <w:p w14:paraId="67B462B1" w14:textId="77777777" w:rsidR="00397592" w:rsidRDefault="009A13EC" w:rsidP="00397592">
      <w:pPr>
        <w:spacing w:before="120"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Information security is the most</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important aspect of data protection compliance and most of the fines under the Act</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for non-compliance relate to security breaches.</w:t>
      </w:r>
    </w:p>
    <w:p w14:paraId="4798C58A" w14:textId="0E3B13D8" w:rsidR="009A13EC" w:rsidRPr="006B1258" w:rsidRDefault="006D2B4B" w:rsidP="0039759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s</w:t>
      </w:r>
      <w:r w:rsidR="009A13EC" w:rsidRPr="006B1258">
        <w:rPr>
          <w:rFonts w:ascii="Times New Roman" w:hAnsi="Times New Roman" w:cs="Times New Roman"/>
          <w:sz w:val="24"/>
          <w:szCs w:val="24"/>
        </w:rPr>
        <w:t>chool shall do all that is reasonable to ensure that personal data is not lost or</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 xml:space="preserve">damaged, or accessed or used without proper authority, and the </w:t>
      </w:r>
      <w:r>
        <w:rPr>
          <w:rFonts w:ascii="Times New Roman" w:hAnsi="Times New Roman" w:cs="Times New Roman"/>
          <w:sz w:val="24"/>
          <w:szCs w:val="24"/>
        </w:rPr>
        <w:t>s</w:t>
      </w:r>
      <w:r w:rsidR="009A13EC" w:rsidRPr="006B1258">
        <w:rPr>
          <w:rFonts w:ascii="Times New Roman" w:hAnsi="Times New Roman" w:cs="Times New Roman"/>
          <w:sz w:val="24"/>
          <w:szCs w:val="24"/>
        </w:rPr>
        <w:t>chool shall take</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appropriate steps to prevent these events happening. In particular:</w:t>
      </w:r>
    </w:p>
    <w:p w14:paraId="4ADF10F4" w14:textId="77777777" w:rsidR="009A13EC" w:rsidRPr="006B1258" w:rsidRDefault="009A13EC" w:rsidP="00397592">
      <w:pPr>
        <w:pStyle w:val="ListParagraph"/>
        <w:numPr>
          <w:ilvl w:val="0"/>
          <w:numId w:val="8"/>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paper records which include confidential information shall be kept in a cabinet</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or office which is kept locked when unattended.</w:t>
      </w:r>
    </w:p>
    <w:p w14:paraId="6A9A47F7" w14:textId="77777777" w:rsidR="009A13EC" w:rsidRPr="006B1258" w:rsidRDefault="009A13EC" w:rsidP="00397592">
      <w:pPr>
        <w:pStyle w:val="ListParagraph"/>
        <w:numPr>
          <w:ilvl w:val="0"/>
          <w:numId w:val="8"/>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the School uses a range of measures to protect personal data stored on</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computers, including file encryption, anti-virus and security software, sufficiently</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robust and frequently changed user passwords, audit trails and back-up systems.</w:t>
      </w:r>
    </w:p>
    <w:p w14:paraId="3BC7BB14" w14:textId="77777777" w:rsidR="009A13EC" w:rsidRPr="006B1258" w:rsidRDefault="009A13EC" w:rsidP="00397592">
      <w:pPr>
        <w:pStyle w:val="ListParagraph"/>
        <w:numPr>
          <w:ilvl w:val="0"/>
          <w:numId w:val="8"/>
        </w:numPr>
        <w:spacing w:before="120" w:after="12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lastRenderedPageBreak/>
        <w:t xml:space="preserve"> staff must not remove personal data from the </w:t>
      </w:r>
      <w:proofErr w:type="gramStart"/>
      <w:r w:rsidRPr="006B1258">
        <w:rPr>
          <w:rFonts w:ascii="Times New Roman" w:hAnsi="Times New Roman" w:cs="Times New Roman"/>
          <w:sz w:val="24"/>
          <w:szCs w:val="24"/>
        </w:rPr>
        <w:t>School's</w:t>
      </w:r>
      <w:proofErr w:type="gramEnd"/>
      <w:r w:rsidRPr="006B1258">
        <w:rPr>
          <w:rFonts w:ascii="Times New Roman" w:hAnsi="Times New Roman" w:cs="Times New Roman"/>
          <w:sz w:val="24"/>
          <w:szCs w:val="24"/>
        </w:rPr>
        <w:t xml:space="preserve"> premises unless it is</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stored in an encrypted form on a password protected computer or memory</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device. Further information is available from the </w:t>
      </w:r>
      <w:r w:rsidR="00CA3DEA" w:rsidRPr="006B1258">
        <w:rPr>
          <w:rFonts w:ascii="Times New Roman" w:hAnsi="Times New Roman" w:cs="Times New Roman"/>
          <w:sz w:val="24"/>
          <w:szCs w:val="24"/>
        </w:rPr>
        <w:t>Data Protection Officer</w:t>
      </w:r>
      <w:r w:rsidRPr="006B1258">
        <w:rPr>
          <w:rFonts w:ascii="Times New Roman" w:hAnsi="Times New Roman" w:cs="Times New Roman"/>
          <w:sz w:val="24"/>
          <w:szCs w:val="24"/>
        </w:rPr>
        <w:t>.</w:t>
      </w:r>
    </w:p>
    <w:p w14:paraId="7860BAC4" w14:textId="77777777" w:rsidR="009A13EC" w:rsidRDefault="009A13EC" w:rsidP="00397592">
      <w:pPr>
        <w:pStyle w:val="ListParagraph"/>
        <w:numPr>
          <w:ilvl w:val="0"/>
          <w:numId w:val="8"/>
        </w:numPr>
        <w:spacing w:before="120" w:after="0" w:line="240" w:lineRule="auto"/>
        <w:ind w:left="357" w:hanging="357"/>
        <w:contextualSpacing w:val="0"/>
        <w:jc w:val="both"/>
        <w:rPr>
          <w:rFonts w:ascii="Times New Roman" w:hAnsi="Times New Roman" w:cs="Times New Roman"/>
          <w:sz w:val="24"/>
          <w:szCs w:val="24"/>
        </w:rPr>
      </w:pPr>
      <w:r w:rsidRPr="006B1258">
        <w:rPr>
          <w:rFonts w:ascii="Times New Roman" w:hAnsi="Times New Roman" w:cs="Times New Roman"/>
          <w:sz w:val="24"/>
          <w:szCs w:val="24"/>
        </w:rPr>
        <w:t xml:space="preserve"> staff must not use or leave computers, memory devices or papers where there is</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a significant risk that they may be viewed or taken by unauthorised persons:</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they should not be viewed in public, and they must never be left in view in a car,</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where the risk of theft is greatly increased.</w:t>
      </w:r>
    </w:p>
    <w:p w14:paraId="4F48FD60" w14:textId="77777777" w:rsidR="006D2B4B" w:rsidRDefault="006D2B4B" w:rsidP="004306DC">
      <w:pPr>
        <w:spacing w:after="0" w:line="240" w:lineRule="auto"/>
        <w:rPr>
          <w:rFonts w:ascii="Times New Roman" w:hAnsi="Times New Roman" w:cs="Times New Roman"/>
          <w:sz w:val="24"/>
          <w:szCs w:val="24"/>
        </w:rPr>
      </w:pPr>
    </w:p>
    <w:p w14:paraId="49B8E2DE" w14:textId="77777777" w:rsidR="006D2B4B" w:rsidRPr="006D2B4B" w:rsidRDefault="006D2B4B" w:rsidP="004306DC">
      <w:pPr>
        <w:spacing w:after="0" w:line="240" w:lineRule="auto"/>
        <w:rPr>
          <w:rFonts w:ascii="Times New Roman" w:hAnsi="Times New Roman" w:cs="Times New Roman"/>
          <w:sz w:val="24"/>
          <w:szCs w:val="24"/>
        </w:rPr>
      </w:pPr>
    </w:p>
    <w:p w14:paraId="31E9DC80" w14:textId="5493EB58"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DATA BREACHES</w:t>
      </w:r>
    </w:p>
    <w:p w14:paraId="54E44766" w14:textId="77777777" w:rsidR="006D2B4B" w:rsidRPr="006D2B4B" w:rsidRDefault="006D2B4B" w:rsidP="006D2B4B">
      <w:pPr>
        <w:spacing w:after="0" w:line="240" w:lineRule="auto"/>
        <w:rPr>
          <w:rFonts w:ascii="Times New Roman" w:hAnsi="Times New Roman" w:cs="Times New Roman"/>
          <w:sz w:val="24"/>
          <w:szCs w:val="24"/>
        </w:rPr>
      </w:pPr>
    </w:p>
    <w:p w14:paraId="7D3AC041" w14:textId="77777777" w:rsidR="006D2B4B" w:rsidRPr="006D2B4B" w:rsidRDefault="009A13EC" w:rsidP="006B1258">
      <w:pPr>
        <w:spacing w:after="0" w:line="240" w:lineRule="auto"/>
        <w:rPr>
          <w:rFonts w:ascii="Times New Roman" w:hAnsi="Times New Roman" w:cs="Times New Roman"/>
          <w:sz w:val="24"/>
          <w:szCs w:val="24"/>
          <w:u w:val="single"/>
        </w:rPr>
      </w:pPr>
      <w:r w:rsidRPr="006D2B4B">
        <w:rPr>
          <w:rFonts w:ascii="Times New Roman" w:hAnsi="Times New Roman" w:cs="Times New Roman"/>
          <w:sz w:val="24"/>
          <w:szCs w:val="24"/>
          <w:u w:val="single"/>
        </w:rPr>
        <w:t xml:space="preserve">Definition: </w:t>
      </w:r>
    </w:p>
    <w:p w14:paraId="73BCF888" w14:textId="51EE6A09" w:rsidR="009A13EC" w:rsidRDefault="009A13EC" w:rsidP="006D2B4B">
      <w:pPr>
        <w:spacing w:before="120" w:after="0" w:line="240" w:lineRule="auto"/>
        <w:rPr>
          <w:rFonts w:ascii="Times New Roman" w:hAnsi="Times New Roman" w:cs="Times New Roman"/>
          <w:sz w:val="24"/>
          <w:szCs w:val="24"/>
        </w:rPr>
      </w:pPr>
      <w:r w:rsidRPr="006B1258">
        <w:rPr>
          <w:rFonts w:ascii="Times New Roman" w:hAnsi="Times New Roman" w:cs="Times New Roman"/>
          <w:sz w:val="24"/>
          <w:szCs w:val="24"/>
        </w:rPr>
        <w:t>A data breach is a breach of security leading to the destruction, loss,</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alteration, unauthorised disclosure or access to personal data.</w:t>
      </w:r>
    </w:p>
    <w:p w14:paraId="4A8A3242" w14:textId="77777777" w:rsidR="006D2B4B" w:rsidRPr="006D2B4B" w:rsidRDefault="006D2B4B" w:rsidP="006D2B4B">
      <w:pPr>
        <w:spacing w:before="120" w:after="0" w:line="240" w:lineRule="auto"/>
        <w:rPr>
          <w:rFonts w:ascii="Times New Roman" w:hAnsi="Times New Roman" w:cs="Times New Roman"/>
          <w:sz w:val="24"/>
          <w:szCs w:val="24"/>
          <w:u w:val="single"/>
        </w:rPr>
      </w:pPr>
    </w:p>
    <w:p w14:paraId="26672AAD" w14:textId="77777777" w:rsidR="006D2B4B" w:rsidRPr="006D2B4B" w:rsidRDefault="009A13EC" w:rsidP="006B1258">
      <w:pPr>
        <w:spacing w:after="0" w:line="240" w:lineRule="auto"/>
        <w:rPr>
          <w:rFonts w:ascii="Times New Roman" w:hAnsi="Times New Roman" w:cs="Times New Roman"/>
          <w:sz w:val="24"/>
          <w:szCs w:val="24"/>
          <w:u w:val="single"/>
        </w:rPr>
      </w:pPr>
      <w:r w:rsidRPr="006D2B4B">
        <w:rPr>
          <w:rFonts w:ascii="Times New Roman" w:hAnsi="Times New Roman" w:cs="Times New Roman"/>
          <w:sz w:val="24"/>
          <w:szCs w:val="24"/>
          <w:u w:val="single"/>
        </w:rPr>
        <w:t xml:space="preserve">Reporting obligations: </w:t>
      </w:r>
    </w:p>
    <w:p w14:paraId="77ABB3D9" w14:textId="77777777" w:rsidR="00397592" w:rsidRDefault="009A13EC" w:rsidP="00397592">
      <w:pPr>
        <w:spacing w:before="120"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Any actual data breach or alleged data breach must be</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reported to the Data Protection Officer as soon as it is discovered, whatever time</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that might be, to enable its circumstances to be investigated and appropriate action</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taken to limit any damage and to prevent a similar occurrence.</w:t>
      </w:r>
    </w:p>
    <w:p w14:paraId="54E4CA0F" w14:textId="111F91A8" w:rsidR="009A13EC" w:rsidRPr="006B1258" w:rsidRDefault="006D2B4B" w:rsidP="00397592">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As soon as the s</w:t>
      </w:r>
      <w:r w:rsidR="009A13EC" w:rsidRPr="006B1258">
        <w:rPr>
          <w:rFonts w:ascii="Times New Roman" w:hAnsi="Times New Roman" w:cs="Times New Roman"/>
          <w:sz w:val="24"/>
          <w:szCs w:val="24"/>
        </w:rPr>
        <w:t>chool becomes aware of a significant data breach as determined by</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the Data Protection Officer it has 72 hours in which to report the breach to the</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Information Commissioner’s Office. Examples of breaches and their seriousness for</w:t>
      </w:r>
      <w:r w:rsidR="00EB524A" w:rsidRPr="006B1258">
        <w:rPr>
          <w:rFonts w:ascii="Times New Roman" w:hAnsi="Times New Roman" w:cs="Times New Roman"/>
          <w:sz w:val="24"/>
          <w:szCs w:val="24"/>
        </w:rPr>
        <w:t xml:space="preserve"> </w:t>
      </w:r>
      <w:r w:rsidR="009A13EC" w:rsidRPr="006B1258">
        <w:rPr>
          <w:rFonts w:ascii="Times New Roman" w:hAnsi="Times New Roman" w:cs="Times New Roman"/>
          <w:sz w:val="24"/>
          <w:szCs w:val="24"/>
        </w:rPr>
        <w:t>reporting purposes are:</w:t>
      </w:r>
    </w:p>
    <w:p w14:paraId="682884A7" w14:textId="77777777" w:rsidR="009A13EC" w:rsidRPr="006B1258" w:rsidRDefault="009A13EC" w:rsidP="006D2B4B">
      <w:pPr>
        <w:pStyle w:val="ListParagraph"/>
        <w:numPr>
          <w:ilvl w:val="0"/>
          <w:numId w:val="9"/>
        </w:numPr>
        <w:spacing w:before="120" w:after="120" w:line="240" w:lineRule="auto"/>
        <w:ind w:left="357" w:hanging="357"/>
        <w:contextualSpacing w:val="0"/>
        <w:rPr>
          <w:rFonts w:ascii="Times New Roman" w:hAnsi="Times New Roman" w:cs="Times New Roman"/>
          <w:sz w:val="24"/>
          <w:szCs w:val="24"/>
        </w:rPr>
      </w:pPr>
      <w:r w:rsidRPr="006B1258">
        <w:rPr>
          <w:rFonts w:ascii="Times New Roman" w:hAnsi="Times New Roman" w:cs="Times New Roman"/>
          <w:sz w:val="24"/>
          <w:szCs w:val="24"/>
        </w:rPr>
        <w:t xml:space="preserve">mistakenly sending an email </w:t>
      </w:r>
      <w:r w:rsidR="00A20CD2" w:rsidRPr="006B1258">
        <w:rPr>
          <w:rFonts w:ascii="Times New Roman" w:hAnsi="Times New Roman" w:cs="Times New Roman"/>
          <w:sz w:val="24"/>
          <w:szCs w:val="24"/>
        </w:rPr>
        <w:t xml:space="preserve">or letter </w:t>
      </w:r>
      <w:r w:rsidRPr="006B1258">
        <w:rPr>
          <w:rFonts w:ascii="Times New Roman" w:hAnsi="Times New Roman" w:cs="Times New Roman"/>
          <w:sz w:val="24"/>
          <w:szCs w:val="24"/>
        </w:rPr>
        <w:t>containing personal data to an incorrect recipient.</w:t>
      </w:r>
    </w:p>
    <w:p w14:paraId="7575E763" w14:textId="77777777" w:rsidR="009A13EC" w:rsidRPr="006B1258" w:rsidRDefault="00EB524A" w:rsidP="006D2B4B">
      <w:pPr>
        <w:pStyle w:val="ListParagraph"/>
        <w:numPr>
          <w:ilvl w:val="0"/>
          <w:numId w:val="9"/>
        </w:numPr>
        <w:spacing w:before="120" w:after="120" w:line="240" w:lineRule="auto"/>
        <w:ind w:left="357" w:hanging="357"/>
        <w:contextualSpacing w:val="0"/>
        <w:rPr>
          <w:rFonts w:ascii="Times New Roman" w:hAnsi="Times New Roman" w:cs="Times New Roman"/>
          <w:sz w:val="24"/>
          <w:szCs w:val="24"/>
        </w:rPr>
      </w:pPr>
      <w:r w:rsidRPr="006B1258">
        <w:rPr>
          <w:rFonts w:ascii="Times New Roman" w:hAnsi="Times New Roman" w:cs="Times New Roman"/>
          <w:sz w:val="24"/>
          <w:szCs w:val="24"/>
        </w:rPr>
        <w:t>t</w:t>
      </w:r>
      <w:r w:rsidR="009A13EC" w:rsidRPr="006B1258">
        <w:rPr>
          <w:rFonts w:ascii="Times New Roman" w:hAnsi="Times New Roman" w:cs="Times New Roman"/>
          <w:sz w:val="24"/>
          <w:szCs w:val="24"/>
        </w:rPr>
        <w:t>heft of IT equipment containing personal data.</w:t>
      </w:r>
    </w:p>
    <w:p w14:paraId="473AB04F" w14:textId="77777777" w:rsidR="009A13EC" w:rsidRPr="006B1258" w:rsidRDefault="009A13EC" w:rsidP="006D2B4B">
      <w:pPr>
        <w:pStyle w:val="ListParagraph"/>
        <w:numPr>
          <w:ilvl w:val="0"/>
          <w:numId w:val="9"/>
        </w:numPr>
        <w:spacing w:before="120" w:after="0" w:line="240" w:lineRule="auto"/>
        <w:ind w:left="357" w:hanging="357"/>
        <w:contextualSpacing w:val="0"/>
        <w:rPr>
          <w:rFonts w:ascii="Times New Roman" w:hAnsi="Times New Roman" w:cs="Times New Roman"/>
          <w:sz w:val="24"/>
          <w:szCs w:val="24"/>
        </w:rPr>
      </w:pPr>
      <w:r w:rsidRPr="006B1258">
        <w:rPr>
          <w:rFonts w:ascii="Times New Roman" w:hAnsi="Times New Roman" w:cs="Times New Roman"/>
          <w:sz w:val="24"/>
          <w:szCs w:val="24"/>
        </w:rPr>
        <w:t>failing to deal with a Subject Access Request.</w:t>
      </w:r>
    </w:p>
    <w:p w14:paraId="68A9DC88" w14:textId="77777777" w:rsidR="006D2B4B" w:rsidRDefault="006D2B4B" w:rsidP="006B1258">
      <w:pPr>
        <w:spacing w:after="0" w:line="240" w:lineRule="auto"/>
        <w:rPr>
          <w:rFonts w:ascii="Times New Roman" w:hAnsi="Times New Roman" w:cs="Times New Roman"/>
          <w:sz w:val="24"/>
          <w:szCs w:val="24"/>
        </w:rPr>
      </w:pPr>
    </w:p>
    <w:p w14:paraId="318A9D64" w14:textId="77777777" w:rsidR="009A13EC" w:rsidRDefault="009A13EC" w:rsidP="00C4202E">
      <w:pPr>
        <w:spacing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If a breach is found to be sufficiently serious i.e. if not dealt with it is likely to result</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in a high risk to the rights and freedoms of individuals e.g. resulting in</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discrimination, damage to reputation, financial loss – through identity theft or</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otherwise – loss of confidentiality or any other significant economic or social</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disadvantage then not only does this breach have to be reported to the ICO within</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72 hours of its discovery, the individuals concerned must be notified of the breach in</w:t>
      </w:r>
      <w:r w:rsidR="00EB524A" w:rsidRPr="006B1258">
        <w:rPr>
          <w:rFonts w:ascii="Times New Roman" w:hAnsi="Times New Roman" w:cs="Times New Roman"/>
          <w:sz w:val="24"/>
          <w:szCs w:val="24"/>
        </w:rPr>
        <w:t xml:space="preserve"> </w:t>
      </w:r>
      <w:r w:rsidRPr="006B1258">
        <w:rPr>
          <w:rFonts w:ascii="Times New Roman" w:hAnsi="Times New Roman" w:cs="Times New Roman"/>
          <w:sz w:val="24"/>
          <w:szCs w:val="24"/>
        </w:rPr>
        <w:t>a timely manner as directed by the Data Protection Officer.</w:t>
      </w:r>
    </w:p>
    <w:p w14:paraId="577E41D8" w14:textId="77777777" w:rsidR="006D2B4B" w:rsidRDefault="006D2B4B" w:rsidP="006B1258">
      <w:pPr>
        <w:spacing w:after="0" w:line="240" w:lineRule="auto"/>
        <w:rPr>
          <w:rFonts w:ascii="Times New Roman" w:hAnsi="Times New Roman" w:cs="Times New Roman"/>
          <w:sz w:val="24"/>
          <w:szCs w:val="24"/>
        </w:rPr>
      </w:pPr>
    </w:p>
    <w:p w14:paraId="21B0DFA6" w14:textId="77777777" w:rsidR="006D2B4B" w:rsidRPr="006B1258" w:rsidRDefault="006D2B4B" w:rsidP="006B1258">
      <w:pPr>
        <w:spacing w:after="0" w:line="240" w:lineRule="auto"/>
        <w:rPr>
          <w:rFonts w:ascii="Times New Roman" w:hAnsi="Times New Roman" w:cs="Times New Roman"/>
          <w:sz w:val="24"/>
          <w:szCs w:val="24"/>
        </w:rPr>
      </w:pPr>
    </w:p>
    <w:p w14:paraId="2DC4E53D" w14:textId="7A0D6FCF"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DATA SUBJECT’S RIGHTS, INCLUDING ACCESSING ANY DATA HELD ON THEM</w:t>
      </w:r>
    </w:p>
    <w:p w14:paraId="759B1BD1" w14:textId="592AB3E0" w:rsidR="009A13EC" w:rsidRPr="006D2B4B" w:rsidRDefault="009A13EC" w:rsidP="00C4202E">
      <w:pPr>
        <w:pStyle w:val="ListParagraph"/>
        <w:numPr>
          <w:ilvl w:val="0"/>
          <w:numId w:val="16"/>
        </w:numPr>
        <w:spacing w:before="120" w:after="12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Individuals ar</w:t>
      </w:r>
      <w:r w:rsidR="006D2B4B" w:rsidRPr="006D2B4B">
        <w:rPr>
          <w:rFonts w:ascii="Times New Roman" w:hAnsi="Times New Roman" w:cs="Times New Roman"/>
          <w:sz w:val="24"/>
          <w:szCs w:val="24"/>
        </w:rPr>
        <w:t>e entitled to know whether the s</w:t>
      </w:r>
      <w:r w:rsidRPr="006D2B4B">
        <w:rPr>
          <w:rFonts w:ascii="Times New Roman" w:hAnsi="Times New Roman" w:cs="Times New Roman"/>
          <w:sz w:val="24"/>
          <w:szCs w:val="24"/>
        </w:rPr>
        <w:t>chool is holding any personal data</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which relates to them, what that information is, the source of the information, how</w:t>
      </w:r>
      <w:r w:rsidR="00EB524A" w:rsidRPr="006D2B4B">
        <w:rPr>
          <w:rFonts w:ascii="Times New Roman" w:hAnsi="Times New Roman" w:cs="Times New Roman"/>
          <w:sz w:val="24"/>
          <w:szCs w:val="24"/>
        </w:rPr>
        <w:t xml:space="preserve"> </w:t>
      </w:r>
      <w:r w:rsidR="006D2B4B" w:rsidRPr="006D2B4B">
        <w:rPr>
          <w:rFonts w:ascii="Times New Roman" w:hAnsi="Times New Roman" w:cs="Times New Roman"/>
          <w:sz w:val="24"/>
          <w:szCs w:val="24"/>
        </w:rPr>
        <w:t>the s</w:t>
      </w:r>
      <w:r w:rsidRPr="006D2B4B">
        <w:rPr>
          <w:rFonts w:ascii="Times New Roman" w:hAnsi="Times New Roman" w:cs="Times New Roman"/>
          <w:sz w:val="24"/>
          <w:szCs w:val="24"/>
        </w:rPr>
        <w:t xml:space="preserve">chool uses it and who it has been disclosed to. </w:t>
      </w:r>
      <w:r w:rsidR="006D2B4B" w:rsidRPr="006D2B4B">
        <w:rPr>
          <w:rFonts w:ascii="Times New Roman" w:hAnsi="Times New Roman" w:cs="Times New Roman"/>
          <w:sz w:val="24"/>
          <w:szCs w:val="24"/>
        </w:rPr>
        <w:t xml:space="preserve"> </w:t>
      </w:r>
      <w:r w:rsidRPr="006D2B4B">
        <w:rPr>
          <w:rFonts w:ascii="Times New Roman" w:hAnsi="Times New Roman" w:cs="Times New Roman"/>
          <w:sz w:val="24"/>
          <w:szCs w:val="24"/>
        </w:rPr>
        <w:t>This is known as a Subject Access</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Request.</w:t>
      </w:r>
    </w:p>
    <w:p w14:paraId="5A8705C7" w14:textId="77777777" w:rsidR="009A13EC" w:rsidRPr="006D2B4B" w:rsidRDefault="009A13EC" w:rsidP="00C4202E">
      <w:pPr>
        <w:pStyle w:val="ListParagraph"/>
        <w:numPr>
          <w:ilvl w:val="0"/>
          <w:numId w:val="16"/>
        </w:numPr>
        <w:spacing w:before="120" w:after="12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Any member of staff wishing to exercise the right to request information covered by</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this policy, can do so by submitting a request in writing to the Data Protection</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Officer.</w:t>
      </w:r>
    </w:p>
    <w:p w14:paraId="08F58FDE" w14:textId="7512C555" w:rsidR="009A13EC" w:rsidRPr="006D2B4B" w:rsidRDefault="009A13EC" w:rsidP="00C4202E">
      <w:pPr>
        <w:pStyle w:val="ListParagraph"/>
        <w:numPr>
          <w:ilvl w:val="0"/>
          <w:numId w:val="16"/>
        </w:numPr>
        <w:spacing w:before="120" w:after="120" w:line="240" w:lineRule="auto"/>
        <w:ind w:left="357" w:hanging="357"/>
        <w:contextualSpacing w:val="0"/>
        <w:jc w:val="both"/>
        <w:rPr>
          <w:rFonts w:ascii="Times New Roman" w:hAnsi="Times New Roman" w:cs="Times New Roman"/>
          <w:color w:val="000000"/>
          <w:sz w:val="24"/>
          <w:szCs w:val="24"/>
          <w:lang w:val="en"/>
        </w:rPr>
      </w:pPr>
      <w:r w:rsidRPr="006D2B4B">
        <w:rPr>
          <w:rFonts w:ascii="Times New Roman" w:hAnsi="Times New Roman" w:cs="Times New Roman"/>
          <w:sz w:val="24"/>
          <w:szCs w:val="24"/>
        </w:rPr>
        <w:t>Any member of staff who receives a request for information covered by this policy</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 xml:space="preserve">from a </w:t>
      </w:r>
      <w:r w:rsidR="00024FF5" w:rsidRPr="006D2B4B">
        <w:rPr>
          <w:rFonts w:ascii="Times New Roman" w:hAnsi="Times New Roman" w:cs="Times New Roman"/>
          <w:sz w:val="24"/>
          <w:szCs w:val="24"/>
        </w:rPr>
        <w:t>pupil</w:t>
      </w:r>
      <w:r w:rsidRPr="006D2B4B">
        <w:rPr>
          <w:rFonts w:ascii="Times New Roman" w:hAnsi="Times New Roman" w:cs="Times New Roman"/>
          <w:sz w:val="24"/>
          <w:szCs w:val="24"/>
        </w:rPr>
        <w:t>, parent or any other individual must inform the Data Protection</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 xml:space="preserve">Officer as soon as is reasonably possible, normally on the same day. </w:t>
      </w:r>
      <w:r w:rsidR="006D2B4B" w:rsidRPr="006D2B4B">
        <w:rPr>
          <w:rFonts w:ascii="Times New Roman" w:hAnsi="Times New Roman" w:cs="Times New Roman"/>
          <w:sz w:val="24"/>
          <w:szCs w:val="24"/>
        </w:rPr>
        <w:t xml:space="preserve"> </w:t>
      </w:r>
      <w:r w:rsidRPr="006D2B4B">
        <w:rPr>
          <w:rFonts w:ascii="Times New Roman" w:hAnsi="Times New Roman" w:cs="Times New Roman"/>
          <w:sz w:val="24"/>
          <w:szCs w:val="24"/>
        </w:rPr>
        <w:t>This is</w:t>
      </w:r>
      <w:r w:rsidR="00EB524A" w:rsidRPr="006D2B4B">
        <w:rPr>
          <w:rFonts w:ascii="Times New Roman" w:hAnsi="Times New Roman" w:cs="Times New Roman"/>
          <w:sz w:val="24"/>
          <w:szCs w:val="24"/>
        </w:rPr>
        <w:t xml:space="preserve"> </w:t>
      </w:r>
      <w:r w:rsidRPr="006D2B4B">
        <w:rPr>
          <w:rFonts w:ascii="Times New Roman" w:hAnsi="Times New Roman" w:cs="Times New Roman"/>
          <w:sz w:val="24"/>
          <w:szCs w:val="24"/>
        </w:rPr>
        <w:t xml:space="preserve">important as there is a statutory </w:t>
      </w:r>
      <w:r w:rsidRPr="006D2B4B">
        <w:rPr>
          <w:rFonts w:ascii="Times New Roman" w:hAnsi="Times New Roman" w:cs="Times New Roman"/>
          <w:sz w:val="24"/>
          <w:szCs w:val="24"/>
        </w:rPr>
        <w:lastRenderedPageBreak/>
        <w:t>pro</w:t>
      </w:r>
      <w:r w:rsidR="006D2B4B" w:rsidRPr="006D2B4B">
        <w:rPr>
          <w:rFonts w:ascii="Times New Roman" w:hAnsi="Times New Roman" w:cs="Times New Roman"/>
          <w:sz w:val="24"/>
          <w:szCs w:val="24"/>
        </w:rPr>
        <w:t>cedure and timetable which the s</w:t>
      </w:r>
      <w:r w:rsidRPr="006D2B4B">
        <w:rPr>
          <w:rFonts w:ascii="Times New Roman" w:hAnsi="Times New Roman" w:cs="Times New Roman"/>
          <w:sz w:val="24"/>
          <w:szCs w:val="24"/>
        </w:rPr>
        <w:t>chool must</w:t>
      </w:r>
      <w:r w:rsidR="00E17056" w:rsidRPr="006D2B4B">
        <w:rPr>
          <w:rFonts w:ascii="Times New Roman" w:hAnsi="Times New Roman" w:cs="Times New Roman"/>
          <w:sz w:val="24"/>
          <w:szCs w:val="24"/>
        </w:rPr>
        <w:t xml:space="preserve"> </w:t>
      </w:r>
      <w:r w:rsidRPr="006D2B4B">
        <w:rPr>
          <w:rFonts w:ascii="Times New Roman" w:hAnsi="Times New Roman" w:cs="Times New Roman"/>
          <w:sz w:val="24"/>
          <w:szCs w:val="24"/>
        </w:rPr>
        <w:t xml:space="preserve">follow. </w:t>
      </w:r>
      <w:r w:rsidR="00A20CD2" w:rsidRPr="006D2B4B">
        <w:rPr>
          <w:rFonts w:ascii="Times New Roman" w:hAnsi="Times New Roman" w:cs="Times New Roman"/>
          <w:sz w:val="24"/>
          <w:szCs w:val="24"/>
        </w:rPr>
        <w:t xml:space="preserve"> </w:t>
      </w:r>
      <w:r w:rsidR="00A20CD2" w:rsidRPr="006D2B4B">
        <w:rPr>
          <w:rFonts w:ascii="Times New Roman" w:hAnsi="Times New Roman" w:cs="Times New Roman"/>
          <w:color w:val="000000"/>
          <w:sz w:val="24"/>
          <w:szCs w:val="24"/>
          <w:lang w:val="en"/>
        </w:rPr>
        <w:t>Information must be provided to the requestor without delay and at the latest within one month of receipt.</w:t>
      </w:r>
    </w:p>
    <w:p w14:paraId="4F9CF2B1" w14:textId="4BC5004D" w:rsidR="009A13EC" w:rsidRPr="006D2B4B" w:rsidRDefault="009A13EC" w:rsidP="00C4202E">
      <w:pPr>
        <w:pStyle w:val="ListParagraph"/>
        <w:numPr>
          <w:ilvl w:val="0"/>
          <w:numId w:val="16"/>
        </w:numPr>
        <w:spacing w:before="120" w:after="12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Indiv</w:t>
      </w:r>
      <w:r w:rsidR="006D2B4B" w:rsidRPr="006D2B4B">
        <w:rPr>
          <w:rFonts w:ascii="Times New Roman" w:hAnsi="Times New Roman" w:cs="Times New Roman"/>
          <w:sz w:val="24"/>
          <w:szCs w:val="24"/>
        </w:rPr>
        <w:t>iduals have a right to ask the s</w:t>
      </w:r>
      <w:r w:rsidRPr="006D2B4B">
        <w:rPr>
          <w:rFonts w:ascii="Times New Roman" w:hAnsi="Times New Roman" w:cs="Times New Roman"/>
          <w:sz w:val="24"/>
          <w:szCs w:val="24"/>
        </w:rPr>
        <w:t>chool not to use their personal data for direct</w:t>
      </w:r>
      <w:r w:rsidR="00E17056" w:rsidRPr="006D2B4B">
        <w:rPr>
          <w:rFonts w:ascii="Times New Roman" w:hAnsi="Times New Roman" w:cs="Times New Roman"/>
          <w:sz w:val="24"/>
          <w:szCs w:val="24"/>
        </w:rPr>
        <w:t xml:space="preserve"> </w:t>
      </w:r>
      <w:r w:rsidRPr="006D2B4B">
        <w:rPr>
          <w:rFonts w:ascii="Times New Roman" w:hAnsi="Times New Roman" w:cs="Times New Roman"/>
          <w:sz w:val="24"/>
          <w:szCs w:val="24"/>
        </w:rPr>
        <w:t>marketing purposes or in ways which are likely to cause substantial damage or</w:t>
      </w:r>
      <w:r w:rsidR="00E17056" w:rsidRPr="006D2B4B">
        <w:rPr>
          <w:rFonts w:ascii="Times New Roman" w:hAnsi="Times New Roman" w:cs="Times New Roman"/>
          <w:sz w:val="24"/>
          <w:szCs w:val="24"/>
        </w:rPr>
        <w:t xml:space="preserve"> </w:t>
      </w:r>
      <w:r w:rsidRPr="006D2B4B">
        <w:rPr>
          <w:rFonts w:ascii="Times New Roman" w:hAnsi="Times New Roman" w:cs="Times New Roman"/>
          <w:sz w:val="24"/>
          <w:szCs w:val="24"/>
        </w:rPr>
        <w:t>distress.</w:t>
      </w:r>
    </w:p>
    <w:p w14:paraId="53174F3C" w14:textId="029D3AC3" w:rsidR="009A13EC" w:rsidRPr="006D2B4B" w:rsidRDefault="009A13EC" w:rsidP="00C4202E">
      <w:pPr>
        <w:pStyle w:val="ListParagraph"/>
        <w:numPr>
          <w:ilvl w:val="0"/>
          <w:numId w:val="16"/>
        </w:numPr>
        <w:spacing w:before="120" w:after="12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Individuals have a right to ask for incorrect personal data to be corrected or</w:t>
      </w:r>
      <w:r w:rsidR="00E17056" w:rsidRPr="006D2B4B">
        <w:rPr>
          <w:rFonts w:ascii="Times New Roman" w:hAnsi="Times New Roman" w:cs="Times New Roman"/>
          <w:sz w:val="24"/>
          <w:szCs w:val="24"/>
        </w:rPr>
        <w:t xml:space="preserve"> </w:t>
      </w:r>
      <w:r w:rsidRPr="006D2B4B">
        <w:rPr>
          <w:rFonts w:ascii="Times New Roman" w:hAnsi="Times New Roman" w:cs="Times New Roman"/>
          <w:sz w:val="24"/>
          <w:szCs w:val="24"/>
        </w:rPr>
        <w:t>annotated.</w:t>
      </w:r>
    </w:p>
    <w:p w14:paraId="40478FF5" w14:textId="2FC8FA7D" w:rsidR="009A13EC" w:rsidRPr="006D2B4B" w:rsidRDefault="009A13EC" w:rsidP="00C4202E">
      <w:pPr>
        <w:pStyle w:val="ListParagraph"/>
        <w:numPr>
          <w:ilvl w:val="0"/>
          <w:numId w:val="16"/>
        </w:numPr>
        <w:spacing w:before="120" w:after="12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Individuals have the right to object to any of their personal data being processed and</w:t>
      </w:r>
      <w:r w:rsidR="00E17056" w:rsidRPr="006D2B4B">
        <w:rPr>
          <w:rFonts w:ascii="Times New Roman" w:hAnsi="Times New Roman" w:cs="Times New Roman"/>
          <w:sz w:val="24"/>
          <w:szCs w:val="24"/>
        </w:rPr>
        <w:t xml:space="preserve"> </w:t>
      </w:r>
      <w:r w:rsidRPr="006D2B4B">
        <w:rPr>
          <w:rFonts w:ascii="Times New Roman" w:hAnsi="Times New Roman" w:cs="Times New Roman"/>
          <w:sz w:val="24"/>
          <w:szCs w:val="24"/>
        </w:rPr>
        <w:t>to have this data erased.</w:t>
      </w:r>
    </w:p>
    <w:p w14:paraId="146A77B5" w14:textId="2193E3D1" w:rsidR="009A13EC" w:rsidRPr="006D2B4B" w:rsidRDefault="009A13EC" w:rsidP="00C4202E">
      <w:pPr>
        <w:pStyle w:val="ListParagraph"/>
        <w:numPr>
          <w:ilvl w:val="0"/>
          <w:numId w:val="16"/>
        </w:numPr>
        <w:spacing w:before="120" w:after="12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Individuals have the right to restrict (halt) the processing of their personal data,</w:t>
      </w:r>
      <w:r w:rsidR="00E17056" w:rsidRPr="006D2B4B">
        <w:rPr>
          <w:rFonts w:ascii="Times New Roman" w:hAnsi="Times New Roman" w:cs="Times New Roman"/>
          <w:sz w:val="24"/>
          <w:szCs w:val="24"/>
        </w:rPr>
        <w:t xml:space="preserve"> </w:t>
      </w:r>
      <w:r w:rsidRPr="006D2B4B">
        <w:rPr>
          <w:rFonts w:ascii="Times New Roman" w:hAnsi="Times New Roman" w:cs="Times New Roman"/>
          <w:sz w:val="24"/>
          <w:szCs w:val="24"/>
        </w:rPr>
        <w:t>usually whilst incorrect data is being corrected.</w:t>
      </w:r>
    </w:p>
    <w:p w14:paraId="537F1C17" w14:textId="41979BDF" w:rsidR="009A13EC" w:rsidRPr="006D2B4B" w:rsidRDefault="009A13EC" w:rsidP="00C4202E">
      <w:pPr>
        <w:pStyle w:val="ListParagraph"/>
        <w:numPr>
          <w:ilvl w:val="0"/>
          <w:numId w:val="16"/>
        </w:numPr>
        <w:spacing w:before="120" w:after="12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Individuals have the right to request their personal data is transferred to another</w:t>
      </w:r>
      <w:r w:rsidR="00E17056" w:rsidRPr="006D2B4B">
        <w:rPr>
          <w:rFonts w:ascii="Times New Roman" w:hAnsi="Times New Roman" w:cs="Times New Roman"/>
          <w:sz w:val="24"/>
          <w:szCs w:val="24"/>
        </w:rPr>
        <w:t xml:space="preserve"> </w:t>
      </w:r>
      <w:r w:rsidRPr="006D2B4B">
        <w:rPr>
          <w:rFonts w:ascii="Times New Roman" w:hAnsi="Times New Roman" w:cs="Times New Roman"/>
          <w:sz w:val="24"/>
          <w:szCs w:val="24"/>
        </w:rPr>
        <w:t>data controller in a commonly used format.</w:t>
      </w:r>
    </w:p>
    <w:p w14:paraId="4E65872E" w14:textId="704396C5" w:rsidR="009A13EC" w:rsidRPr="006D2B4B" w:rsidRDefault="009A13EC" w:rsidP="00C4202E">
      <w:pPr>
        <w:pStyle w:val="ListParagraph"/>
        <w:numPr>
          <w:ilvl w:val="0"/>
          <w:numId w:val="16"/>
        </w:numPr>
        <w:spacing w:before="120" w:after="120" w:line="240" w:lineRule="auto"/>
        <w:ind w:left="357" w:hanging="357"/>
        <w:contextualSpacing w:val="0"/>
        <w:jc w:val="both"/>
        <w:rPr>
          <w:rFonts w:ascii="Times New Roman" w:hAnsi="Times New Roman" w:cs="Times New Roman"/>
          <w:sz w:val="24"/>
          <w:szCs w:val="24"/>
        </w:rPr>
      </w:pPr>
      <w:r w:rsidRPr="006D2B4B">
        <w:rPr>
          <w:rFonts w:ascii="Times New Roman" w:hAnsi="Times New Roman" w:cs="Times New Roman"/>
          <w:sz w:val="24"/>
          <w:szCs w:val="24"/>
        </w:rPr>
        <w:t>Individuals have a right to ask the School not to make automatic decisions (using</w:t>
      </w:r>
      <w:r w:rsidR="00E17056" w:rsidRPr="006D2B4B">
        <w:rPr>
          <w:rFonts w:ascii="Times New Roman" w:hAnsi="Times New Roman" w:cs="Times New Roman"/>
          <w:sz w:val="24"/>
          <w:szCs w:val="24"/>
        </w:rPr>
        <w:t xml:space="preserve"> </w:t>
      </w:r>
      <w:r w:rsidRPr="006D2B4B">
        <w:rPr>
          <w:rFonts w:ascii="Times New Roman" w:hAnsi="Times New Roman" w:cs="Times New Roman"/>
          <w:sz w:val="24"/>
          <w:szCs w:val="24"/>
        </w:rPr>
        <w:t>personal data) if such automatic decisions would affect them to a significant degree.</w:t>
      </w:r>
    </w:p>
    <w:p w14:paraId="27FFCDF9" w14:textId="6BFBFED2" w:rsidR="009A13EC" w:rsidRPr="006D2B4B" w:rsidRDefault="009A13EC" w:rsidP="00C4202E">
      <w:pPr>
        <w:pStyle w:val="ListParagraph"/>
        <w:numPr>
          <w:ilvl w:val="0"/>
          <w:numId w:val="16"/>
        </w:numPr>
        <w:spacing w:after="0" w:line="240" w:lineRule="auto"/>
        <w:jc w:val="both"/>
        <w:rPr>
          <w:rFonts w:ascii="Times New Roman" w:hAnsi="Times New Roman" w:cs="Times New Roman"/>
          <w:sz w:val="24"/>
          <w:szCs w:val="24"/>
        </w:rPr>
      </w:pPr>
      <w:r w:rsidRPr="006D2B4B">
        <w:rPr>
          <w:rFonts w:ascii="Times New Roman" w:hAnsi="Times New Roman" w:cs="Times New Roman"/>
          <w:sz w:val="24"/>
          <w:szCs w:val="24"/>
        </w:rPr>
        <w:t>Individuals have the right to complain about the processing of their personal data to</w:t>
      </w:r>
      <w:r w:rsidR="00E17056" w:rsidRPr="006D2B4B">
        <w:rPr>
          <w:rFonts w:ascii="Times New Roman" w:hAnsi="Times New Roman" w:cs="Times New Roman"/>
          <w:sz w:val="24"/>
          <w:szCs w:val="24"/>
        </w:rPr>
        <w:t xml:space="preserve"> </w:t>
      </w:r>
      <w:r w:rsidRPr="006D2B4B">
        <w:rPr>
          <w:rFonts w:ascii="Times New Roman" w:hAnsi="Times New Roman" w:cs="Times New Roman"/>
          <w:sz w:val="24"/>
          <w:szCs w:val="24"/>
        </w:rPr>
        <w:t>the Information Commissioner’s Office at Wycliffe House, Water Lane, Wilmslow,</w:t>
      </w:r>
      <w:r w:rsidR="00E17056" w:rsidRPr="006D2B4B">
        <w:rPr>
          <w:rFonts w:ascii="Times New Roman" w:hAnsi="Times New Roman" w:cs="Times New Roman"/>
          <w:sz w:val="24"/>
          <w:szCs w:val="24"/>
        </w:rPr>
        <w:t xml:space="preserve"> </w:t>
      </w:r>
      <w:r w:rsidRPr="006D2B4B">
        <w:rPr>
          <w:rFonts w:ascii="Times New Roman" w:hAnsi="Times New Roman" w:cs="Times New Roman"/>
          <w:sz w:val="24"/>
          <w:szCs w:val="24"/>
        </w:rPr>
        <w:t xml:space="preserve">Cheshire SK9 5AF, Telephone 0303 123 1113 or at: </w:t>
      </w:r>
      <w:hyperlink r:id="rId11" w:history="1">
        <w:r w:rsidR="00CA3DEA" w:rsidRPr="006D2B4B">
          <w:rPr>
            <w:rStyle w:val="Hyperlink"/>
            <w:rFonts w:ascii="Times New Roman" w:hAnsi="Times New Roman" w:cs="Times New Roman"/>
            <w:sz w:val="24"/>
            <w:szCs w:val="24"/>
          </w:rPr>
          <w:t>https://ico.org.uk/concerns/</w:t>
        </w:r>
      </w:hyperlink>
      <w:r w:rsidRPr="006D2B4B">
        <w:rPr>
          <w:rFonts w:ascii="Times New Roman" w:hAnsi="Times New Roman" w:cs="Times New Roman"/>
          <w:sz w:val="24"/>
          <w:szCs w:val="24"/>
        </w:rPr>
        <w:t>.</w:t>
      </w:r>
    </w:p>
    <w:p w14:paraId="5D901401" w14:textId="77777777" w:rsidR="006D2B4B" w:rsidRDefault="006D2B4B" w:rsidP="006B1258">
      <w:pPr>
        <w:spacing w:after="0" w:line="240" w:lineRule="auto"/>
        <w:rPr>
          <w:rFonts w:ascii="Times New Roman" w:hAnsi="Times New Roman" w:cs="Times New Roman"/>
          <w:sz w:val="24"/>
          <w:szCs w:val="24"/>
        </w:rPr>
      </w:pPr>
    </w:p>
    <w:p w14:paraId="7B5C5E20" w14:textId="77777777" w:rsidR="006D2B4B" w:rsidRPr="006B1258" w:rsidRDefault="006D2B4B" w:rsidP="006B1258">
      <w:pPr>
        <w:spacing w:after="0" w:line="240" w:lineRule="auto"/>
        <w:rPr>
          <w:rFonts w:ascii="Times New Roman" w:hAnsi="Times New Roman" w:cs="Times New Roman"/>
          <w:sz w:val="24"/>
          <w:szCs w:val="24"/>
        </w:rPr>
      </w:pPr>
    </w:p>
    <w:p w14:paraId="1B8D9044" w14:textId="3F5DD3F8" w:rsidR="00CA3DEA" w:rsidRPr="004306DC" w:rsidRDefault="00CA3DEA"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DATA PROCESSORS</w:t>
      </w:r>
    </w:p>
    <w:p w14:paraId="15999109" w14:textId="77777777" w:rsidR="006D2B4B" w:rsidRPr="006D2B4B" w:rsidRDefault="006D2B4B" w:rsidP="006D2B4B">
      <w:pPr>
        <w:spacing w:after="0" w:line="240" w:lineRule="auto"/>
        <w:rPr>
          <w:rFonts w:ascii="Times New Roman" w:hAnsi="Times New Roman" w:cs="Times New Roman"/>
          <w:sz w:val="24"/>
          <w:szCs w:val="24"/>
        </w:rPr>
      </w:pPr>
    </w:p>
    <w:p w14:paraId="20E44D22" w14:textId="12603F8F" w:rsidR="00A20CD2" w:rsidRDefault="00CA3DEA" w:rsidP="006B1258">
      <w:pPr>
        <w:spacing w:after="0" w:line="240" w:lineRule="auto"/>
        <w:rPr>
          <w:rFonts w:ascii="Times New Roman" w:hAnsi="Times New Roman" w:cs="Times New Roman"/>
          <w:sz w:val="24"/>
          <w:szCs w:val="24"/>
        </w:rPr>
      </w:pPr>
      <w:r w:rsidRPr="006B1258">
        <w:rPr>
          <w:rFonts w:ascii="Times New Roman" w:hAnsi="Times New Roman" w:cs="Times New Roman"/>
          <w:sz w:val="24"/>
          <w:szCs w:val="24"/>
        </w:rPr>
        <w:t>Where the school uses data processors (third parties / organisations that process (deals with or stores) personal data on the school’s behalf, the GDPR makes written contracts between the school and the processor a general requirement and that the</w:t>
      </w:r>
      <w:r w:rsidRPr="006B1258">
        <w:rPr>
          <w:rFonts w:ascii="Times New Roman" w:hAnsi="Times New Roman" w:cs="Times New Roman"/>
          <w:color w:val="1F497D"/>
          <w:sz w:val="24"/>
          <w:szCs w:val="24"/>
        </w:rPr>
        <w:t xml:space="preserve"> </w:t>
      </w:r>
      <w:r w:rsidRPr="006B1258">
        <w:rPr>
          <w:rFonts w:ascii="Times New Roman" w:hAnsi="Times New Roman" w:cs="Times New Roman"/>
          <w:sz w:val="24"/>
          <w:szCs w:val="24"/>
        </w:rPr>
        <w:t>contract must include certain sp</w:t>
      </w:r>
      <w:r w:rsidR="006D2B4B">
        <w:rPr>
          <w:rFonts w:ascii="Times New Roman" w:hAnsi="Times New Roman" w:cs="Times New Roman"/>
          <w:sz w:val="24"/>
          <w:szCs w:val="24"/>
        </w:rPr>
        <w:t xml:space="preserve">ecific terms as a minimum.  </w:t>
      </w:r>
      <w:r w:rsidRPr="006B1258">
        <w:rPr>
          <w:rFonts w:ascii="Times New Roman" w:hAnsi="Times New Roman" w:cs="Times New Roman"/>
          <w:sz w:val="24"/>
          <w:szCs w:val="24"/>
        </w:rPr>
        <w:t>If the data processor then (with the school’s</w:t>
      </w:r>
      <w:r w:rsidRPr="006B1258">
        <w:rPr>
          <w:rFonts w:ascii="Times New Roman" w:hAnsi="Times New Roman" w:cs="Times New Roman"/>
          <w:color w:val="1F497D"/>
          <w:sz w:val="24"/>
          <w:szCs w:val="24"/>
        </w:rPr>
        <w:t xml:space="preserve"> </w:t>
      </w:r>
      <w:r w:rsidRPr="006B1258">
        <w:rPr>
          <w:rFonts w:ascii="Times New Roman" w:hAnsi="Times New Roman" w:cs="Times New Roman"/>
          <w:sz w:val="24"/>
          <w:szCs w:val="24"/>
        </w:rPr>
        <w:t>written authority) employs another processor, it also needs to have a written contract in place.</w:t>
      </w:r>
    </w:p>
    <w:p w14:paraId="1173039B" w14:textId="77777777" w:rsidR="006D2B4B" w:rsidRPr="006B1258" w:rsidRDefault="006D2B4B" w:rsidP="006B1258">
      <w:pPr>
        <w:spacing w:after="0" w:line="240" w:lineRule="auto"/>
        <w:rPr>
          <w:rFonts w:ascii="Times New Roman" w:hAnsi="Times New Roman" w:cs="Times New Roman"/>
          <w:sz w:val="24"/>
          <w:szCs w:val="24"/>
        </w:rPr>
      </w:pPr>
    </w:p>
    <w:p w14:paraId="716FCF51" w14:textId="24B3F2A9" w:rsidR="00A20CD2" w:rsidRDefault="00A20CD2" w:rsidP="006B1258">
      <w:pPr>
        <w:spacing w:after="0" w:line="240" w:lineRule="auto"/>
        <w:rPr>
          <w:rFonts w:ascii="Times New Roman" w:hAnsi="Times New Roman" w:cs="Times New Roman"/>
          <w:sz w:val="24"/>
          <w:szCs w:val="24"/>
        </w:rPr>
      </w:pPr>
      <w:r w:rsidRPr="006B1258">
        <w:rPr>
          <w:rFonts w:ascii="Times New Roman" w:hAnsi="Times New Roman" w:cs="Times New Roman"/>
          <w:sz w:val="24"/>
          <w:szCs w:val="24"/>
        </w:rPr>
        <w:t>The school will c</w:t>
      </w:r>
      <w:r w:rsidR="00CA3DEA" w:rsidRPr="006B1258">
        <w:rPr>
          <w:rFonts w:ascii="Times New Roman" w:hAnsi="Times New Roman" w:cs="Times New Roman"/>
          <w:sz w:val="24"/>
          <w:szCs w:val="24"/>
        </w:rPr>
        <w:t xml:space="preserve">heck all existing contracts and if they do not </w:t>
      </w:r>
      <w:r w:rsidRPr="006B1258">
        <w:rPr>
          <w:rFonts w:ascii="Times New Roman" w:hAnsi="Times New Roman" w:cs="Times New Roman"/>
          <w:sz w:val="24"/>
          <w:szCs w:val="24"/>
        </w:rPr>
        <w:t>contain all the requirements it</w:t>
      </w:r>
      <w:r w:rsidR="00CA3DEA"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will </w:t>
      </w:r>
      <w:r w:rsidR="00CA3DEA" w:rsidRPr="006B1258">
        <w:rPr>
          <w:rFonts w:ascii="Times New Roman" w:hAnsi="Times New Roman" w:cs="Times New Roman"/>
          <w:sz w:val="24"/>
          <w:szCs w:val="24"/>
        </w:rPr>
        <w:t xml:space="preserve">get new contracts drafted and signed </w:t>
      </w:r>
      <w:r w:rsidRPr="006B1258">
        <w:rPr>
          <w:rFonts w:ascii="Times New Roman" w:hAnsi="Times New Roman" w:cs="Times New Roman"/>
          <w:sz w:val="24"/>
          <w:szCs w:val="24"/>
        </w:rPr>
        <w:t>as required</w:t>
      </w:r>
      <w:r w:rsidR="00CA3DEA" w:rsidRPr="006B1258">
        <w:rPr>
          <w:rFonts w:ascii="Times New Roman" w:hAnsi="Times New Roman" w:cs="Times New Roman"/>
          <w:sz w:val="24"/>
          <w:szCs w:val="24"/>
        </w:rPr>
        <w:t xml:space="preserve">. </w:t>
      </w:r>
      <w:r w:rsidR="006D2B4B">
        <w:rPr>
          <w:rFonts w:ascii="Times New Roman" w:hAnsi="Times New Roman" w:cs="Times New Roman"/>
          <w:sz w:val="24"/>
          <w:szCs w:val="24"/>
        </w:rPr>
        <w:t xml:space="preserve"> </w:t>
      </w:r>
    </w:p>
    <w:p w14:paraId="045DFCB2" w14:textId="77777777" w:rsidR="006D2B4B" w:rsidRPr="006B1258" w:rsidRDefault="006D2B4B" w:rsidP="006B1258">
      <w:pPr>
        <w:spacing w:after="0" w:line="240" w:lineRule="auto"/>
        <w:rPr>
          <w:rFonts w:ascii="Times New Roman" w:hAnsi="Times New Roman" w:cs="Times New Roman"/>
          <w:sz w:val="24"/>
          <w:szCs w:val="24"/>
        </w:rPr>
      </w:pPr>
    </w:p>
    <w:p w14:paraId="69713894" w14:textId="3CEAC278" w:rsidR="00CA3DEA" w:rsidRPr="006B1258" w:rsidRDefault="00A20CD2" w:rsidP="006B1258">
      <w:pPr>
        <w:spacing w:after="0" w:line="240" w:lineRule="auto"/>
        <w:rPr>
          <w:rFonts w:ascii="Times New Roman" w:hAnsi="Times New Roman" w:cs="Times New Roman"/>
          <w:sz w:val="24"/>
          <w:szCs w:val="24"/>
        </w:rPr>
      </w:pPr>
      <w:r w:rsidRPr="006B1258">
        <w:rPr>
          <w:rFonts w:ascii="Times New Roman" w:hAnsi="Times New Roman" w:cs="Times New Roman"/>
          <w:sz w:val="24"/>
          <w:szCs w:val="24"/>
        </w:rPr>
        <w:t>The school will e</w:t>
      </w:r>
      <w:r w:rsidR="00CA3DEA" w:rsidRPr="006B1258">
        <w:rPr>
          <w:rFonts w:ascii="Times New Roman" w:hAnsi="Times New Roman" w:cs="Times New Roman"/>
          <w:sz w:val="24"/>
          <w:szCs w:val="24"/>
        </w:rPr>
        <w:t>nsure data processors are commu</w:t>
      </w:r>
      <w:r w:rsidR="00A7667F">
        <w:rPr>
          <w:rFonts w:ascii="Times New Roman" w:hAnsi="Times New Roman" w:cs="Times New Roman"/>
          <w:sz w:val="24"/>
          <w:szCs w:val="24"/>
        </w:rPr>
        <w:t>nicated with so they understand</w:t>
      </w:r>
      <w:r w:rsidR="00CA3DEA" w:rsidRPr="006B1258">
        <w:rPr>
          <w:rFonts w:ascii="Times New Roman" w:hAnsi="Times New Roman" w:cs="Times New Roman"/>
          <w:sz w:val="24"/>
          <w:szCs w:val="24"/>
        </w:rPr>
        <w:t>:-</w:t>
      </w:r>
    </w:p>
    <w:p w14:paraId="37948405" w14:textId="77777777" w:rsidR="00CA3DEA" w:rsidRPr="006B1258" w:rsidRDefault="00CA3DEA" w:rsidP="006D2B4B">
      <w:pPr>
        <w:pStyle w:val="ListParagraph"/>
        <w:numPr>
          <w:ilvl w:val="0"/>
          <w:numId w:val="11"/>
        </w:numPr>
        <w:spacing w:before="120" w:after="120" w:line="240" w:lineRule="auto"/>
        <w:ind w:left="357" w:hanging="357"/>
        <w:contextualSpacing w:val="0"/>
        <w:rPr>
          <w:rFonts w:ascii="Times New Roman" w:hAnsi="Times New Roman" w:cs="Times New Roman"/>
          <w:sz w:val="24"/>
          <w:szCs w:val="24"/>
        </w:rPr>
      </w:pPr>
      <w:r w:rsidRPr="006B1258">
        <w:rPr>
          <w:rFonts w:ascii="Times New Roman" w:hAnsi="Times New Roman" w:cs="Times New Roman"/>
          <w:sz w:val="24"/>
          <w:szCs w:val="24"/>
        </w:rPr>
        <w:t>the reasons for the changes;</w:t>
      </w:r>
    </w:p>
    <w:p w14:paraId="57999020" w14:textId="77777777" w:rsidR="00CA3DEA" w:rsidRPr="006B1258" w:rsidRDefault="00CA3DEA" w:rsidP="006D2B4B">
      <w:pPr>
        <w:pStyle w:val="ListParagraph"/>
        <w:numPr>
          <w:ilvl w:val="0"/>
          <w:numId w:val="11"/>
        </w:numPr>
        <w:spacing w:before="120" w:after="120" w:line="240" w:lineRule="auto"/>
        <w:ind w:left="357" w:hanging="357"/>
        <w:contextualSpacing w:val="0"/>
        <w:rPr>
          <w:rFonts w:ascii="Times New Roman" w:hAnsi="Times New Roman" w:cs="Times New Roman"/>
          <w:sz w:val="24"/>
          <w:szCs w:val="24"/>
        </w:rPr>
      </w:pPr>
      <w:r w:rsidRPr="006B1258">
        <w:rPr>
          <w:rFonts w:ascii="Times New Roman" w:hAnsi="Times New Roman" w:cs="Times New Roman"/>
          <w:sz w:val="24"/>
          <w:szCs w:val="24"/>
        </w:rPr>
        <w:t>the new obligations that GDPR put on them; and</w:t>
      </w:r>
    </w:p>
    <w:p w14:paraId="393B1370" w14:textId="77777777" w:rsidR="00CA3DEA" w:rsidRPr="006B1258" w:rsidRDefault="00CA3DEA" w:rsidP="006D2B4B">
      <w:pPr>
        <w:pStyle w:val="ListParagraph"/>
        <w:numPr>
          <w:ilvl w:val="0"/>
          <w:numId w:val="11"/>
        </w:numPr>
        <w:spacing w:before="120" w:after="0" w:line="240" w:lineRule="auto"/>
        <w:ind w:left="357" w:hanging="357"/>
        <w:contextualSpacing w:val="0"/>
        <w:rPr>
          <w:rFonts w:ascii="Times New Roman" w:hAnsi="Times New Roman" w:cs="Times New Roman"/>
          <w:sz w:val="24"/>
          <w:szCs w:val="24"/>
        </w:rPr>
      </w:pPr>
      <w:r w:rsidRPr="006B1258">
        <w:rPr>
          <w:rFonts w:ascii="Times New Roman" w:hAnsi="Times New Roman" w:cs="Times New Roman"/>
          <w:sz w:val="24"/>
          <w:szCs w:val="24"/>
        </w:rPr>
        <w:t>that they may be subject to administrative fines or other sanctions if they do not comply with new obligations.</w:t>
      </w:r>
    </w:p>
    <w:p w14:paraId="2A65742C" w14:textId="77777777" w:rsidR="00CA3DEA" w:rsidRPr="006B1258" w:rsidRDefault="00CA3DEA" w:rsidP="006B1258">
      <w:pPr>
        <w:pStyle w:val="ListParagraph"/>
        <w:spacing w:after="0" w:line="240" w:lineRule="auto"/>
        <w:ind w:left="1080"/>
        <w:rPr>
          <w:rFonts w:ascii="Times New Roman" w:hAnsi="Times New Roman" w:cs="Times New Roman"/>
          <w:sz w:val="24"/>
          <w:szCs w:val="24"/>
        </w:rPr>
      </w:pPr>
    </w:p>
    <w:p w14:paraId="11269693" w14:textId="626C7F9D" w:rsidR="00CA3DEA" w:rsidRPr="006B1258" w:rsidRDefault="00CA3DEA" w:rsidP="006B1258">
      <w:pPr>
        <w:spacing w:after="0" w:line="240" w:lineRule="auto"/>
        <w:rPr>
          <w:rFonts w:ascii="Times New Roman" w:hAnsi="Times New Roman" w:cs="Times New Roman"/>
          <w:sz w:val="24"/>
          <w:szCs w:val="24"/>
        </w:rPr>
      </w:pPr>
      <w:r w:rsidRPr="006B1258">
        <w:rPr>
          <w:rFonts w:ascii="Times New Roman" w:hAnsi="Times New Roman" w:cs="Times New Roman"/>
          <w:sz w:val="24"/>
          <w:szCs w:val="24"/>
        </w:rPr>
        <w:t>New and existing contracts must comply with GDPR by 25</w:t>
      </w:r>
      <w:r w:rsidRPr="006B1258">
        <w:rPr>
          <w:rFonts w:ascii="Times New Roman" w:hAnsi="Times New Roman" w:cs="Times New Roman"/>
          <w:sz w:val="24"/>
          <w:szCs w:val="24"/>
          <w:vertAlign w:val="superscript"/>
        </w:rPr>
        <w:t>th</w:t>
      </w:r>
      <w:r w:rsidRPr="006B1258">
        <w:rPr>
          <w:rFonts w:ascii="Times New Roman" w:hAnsi="Times New Roman" w:cs="Times New Roman"/>
          <w:sz w:val="24"/>
          <w:szCs w:val="24"/>
        </w:rPr>
        <w:t xml:space="preserve"> May</w:t>
      </w:r>
      <w:r w:rsidR="006D2B4B">
        <w:rPr>
          <w:rFonts w:ascii="Times New Roman" w:hAnsi="Times New Roman" w:cs="Times New Roman"/>
          <w:sz w:val="24"/>
          <w:szCs w:val="24"/>
        </w:rPr>
        <w:t>,</w:t>
      </w:r>
      <w:r w:rsidRPr="006B1258">
        <w:rPr>
          <w:rFonts w:ascii="Times New Roman" w:hAnsi="Times New Roman" w:cs="Times New Roman"/>
          <w:sz w:val="24"/>
          <w:szCs w:val="24"/>
        </w:rPr>
        <w:t xml:space="preserve"> 2018.</w:t>
      </w:r>
    </w:p>
    <w:p w14:paraId="106B5009" w14:textId="77777777" w:rsidR="00CA3DEA" w:rsidRDefault="00CA3DEA" w:rsidP="006B1258">
      <w:pPr>
        <w:spacing w:after="0" w:line="240" w:lineRule="auto"/>
        <w:rPr>
          <w:rFonts w:ascii="Times New Roman" w:hAnsi="Times New Roman" w:cs="Times New Roman"/>
          <w:sz w:val="24"/>
          <w:szCs w:val="24"/>
        </w:rPr>
      </w:pPr>
    </w:p>
    <w:p w14:paraId="77689122" w14:textId="77777777" w:rsidR="006D2B4B" w:rsidRPr="006B1258" w:rsidRDefault="006D2B4B" w:rsidP="006B1258">
      <w:pPr>
        <w:spacing w:after="0" w:line="240" w:lineRule="auto"/>
        <w:rPr>
          <w:rFonts w:ascii="Times New Roman" w:hAnsi="Times New Roman" w:cs="Times New Roman"/>
          <w:sz w:val="24"/>
          <w:szCs w:val="24"/>
        </w:rPr>
      </w:pPr>
    </w:p>
    <w:p w14:paraId="005C5B9F" w14:textId="77777777" w:rsidR="00F65924" w:rsidRDefault="00F65924" w:rsidP="004306DC">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7FEA1972" w14:textId="69AF2CF3"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lastRenderedPageBreak/>
        <w:t>FURTHER INFORMATION</w:t>
      </w:r>
    </w:p>
    <w:p w14:paraId="0194C329" w14:textId="77777777" w:rsidR="006D2B4B" w:rsidRPr="006D2B4B" w:rsidRDefault="006D2B4B" w:rsidP="006D2B4B">
      <w:pPr>
        <w:spacing w:after="0" w:line="240" w:lineRule="auto"/>
        <w:rPr>
          <w:rFonts w:ascii="Times New Roman" w:hAnsi="Times New Roman" w:cs="Times New Roman"/>
          <w:sz w:val="24"/>
          <w:szCs w:val="24"/>
        </w:rPr>
      </w:pPr>
    </w:p>
    <w:p w14:paraId="52DF22C0" w14:textId="6DCE9376" w:rsidR="009A13EC" w:rsidRDefault="009A13EC" w:rsidP="00C4202E">
      <w:pPr>
        <w:spacing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 xml:space="preserve">The </w:t>
      </w:r>
      <w:r w:rsidR="006D2B4B">
        <w:rPr>
          <w:rFonts w:ascii="Times New Roman" w:hAnsi="Times New Roman" w:cs="Times New Roman"/>
          <w:sz w:val="24"/>
          <w:szCs w:val="24"/>
        </w:rPr>
        <w:t>s</w:t>
      </w:r>
      <w:r w:rsidRPr="006B1258">
        <w:rPr>
          <w:rFonts w:ascii="Times New Roman" w:hAnsi="Times New Roman" w:cs="Times New Roman"/>
          <w:sz w:val="24"/>
          <w:szCs w:val="24"/>
        </w:rPr>
        <w:t>chool has registered its use of personal data with the Information</w:t>
      </w:r>
      <w:r w:rsidR="00E17056" w:rsidRPr="006B1258">
        <w:rPr>
          <w:rFonts w:ascii="Times New Roman" w:hAnsi="Times New Roman" w:cs="Times New Roman"/>
          <w:sz w:val="24"/>
          <w:szCs w:val="24"/>
        </w:rPr>
        <w:t xml:space="preserve"> </w:t>
      </w:r>
      <w:r w:rsidRPr="006B1258">
        <w:rPr>
          <w:rFonts w:ascii="Times New Roman" w:hAnsi="Times New Roman" w:cs="Times New Roman"/>
          <w:sz w:val="24"/>
          <w:szCs w:val="24"/>
        </w:rPr>
        <w:t>Commissioner's Office and further details of the Personal Data it holds, and how it is</w:t>
      </w:r>
      <w:r w:rsidR="00E17056" w:rsidRPr="006B1258">
        <w:rPr>
          <w:rFonts w:ascii="Times New Roman" w:hAnsi="Times New Roman" w:cs="Times New Roman"/>
          <w:sz w:val="24"/>
          <w:szCs w:val="24"/>
        </w:rPr>
        <w:t xml:space="preserve"> </w:t>
      </w:r>
      <w:r w:rsidR="006D2B4B">
        <w:rPr>
          <w:rFonts w:ascii="Times New Roman" w:hAnsi="Times New Roman" w:cs="Times New Roman"/>
          <w:sz w:val="24"/>
          <w:szCs w:val="24"/>
        </w:rPr>
        <w:t>used, can be found in the s</w:t>
      </w:r>
      <w:r w:rsidRPr="006B1258">
        <w:rPr>
          <w:rFonts w:ascii="Times New Roman" w:hAnsi="Times New Roman" w:cs="Times New Roman"/>
          <w:sz w:val="24"/>
          <w:szCs w:val="24"/>
        </w:rPr>
        <w:t>chool's register entry on the Information Commissioner's</w:t>
      </w:r>
      <w:r w:rsidR="00E17056" w:rsidRPr="006B1258">
        <w:rPr>
          <w:rFonts w:ascii="Times New Roman" w:hAnsi="Times New Roman" w:cs="Times New Roman"/>
          <w:sz w:val="24"/>
          <w:szCs w:val="24"/>
        </w:rPr>
        <w:t xml:space="preserve"> </w:t>
      </w:r>
      <w:r w:rsidRPr="006B1258">
        <w:rPr>
          <w:rFonts w:ascii="Times New Roman" w:hAnsi="Times New Roman" w:cs="Times New Roman"/>
          <w:sz w:val="24"/>
          <w:szCs w:val="24"/>
        </w:rPr>
        <w:t xml:space="preserve">website at www.ico.gov.uk under registration number </w:t>
      </w:r>
      <w:r w:rsidR="00002B99" w:rsidRPr="00002B99">
        <w:rPr>
          <w:rStyle w:val="detailstext"/>
          <w:rFonts w:ascii="Times New Roman" w:hAnsi="Times New Roman" w:cs="Times New Roman"/>
          <w:sz w:val="24"/>
          <w:szCs w:val="24"/>
          <w:lang w:val="en"/>
        </w:rPr>
        <w:t>Z</w:t>
      </w:r>
      <w:r w:rsidR="00002B99">
        <w:rPr>
          <w:rStyle w:val="detailstext"/>
          <w:rFonts w:ascii="Times New Roman" w:hAnsi="Times New Roman" w:cs="Times New Roman"/>
          <w:sz w:val="24"/>
          <w:szCs w:val="24"/>
          <w:lang w:val="en"/>
        </w:rPr>
        <w:t>6640424</w:t>
      </w:r>
      <w:r w:rsidR="001B36F8" w:rsidRPr="006B1258">
        <w:rPr>
          <w:rStyle w:val="detailstext"/>
          <w:rFonts w:ascii="Times New Roman" w:hAnsi="Times New Roman" w:cs="Times New Roman"/>
          <w:sz w:val="24"/>
          <w:szCs w:val="24"/>
          <w:lang w:val="en"/>
        </w:rPr>
        <w:t>.</w:t>
      </w:r>
      <w:r w:rsidR="001B36F8" w:rsidRPr="006B1258">
        <w:rPr>
          <w:rFonts w:ascii="Times New Roman" w:hAnsi="Times New Roman" w:cs="Times New Roman"/>
          <w:sz w:val="24"/>
          <w:szCs w:val="24"/>
        </w:rPr>
        <w:t xml:space="preserve"> </w:t>
      </w:r>
      <w:r w:rsidR="006D2B4B">
        <w:rPr>
          <w:rFonts w:ascii="Times New Roman" w:hAnsi="Times New Roman" w:cs="Times New Roman"/>
          <w:sz w:val="24"/>
          <w:szCs w:val="24"/>
        </w:rPr>
        <w:t xml:space="preserve"> </w:t>
      </w:r>
      <w:r w:rsidRPr="006B1258">
        <w:rPr>
          <w:rFonts w:ascii="Times New Roman" w:hAnsi="Times New Roman" w:cs="Times New Roman"/>
          <w:sz w:val="24"/>
          <w:szCs w:val="24"/>
        </w:rPr>
        <w:t>This website also</w:t>
      </w:r>
      <w:r w:rsidR="00E17056" w:rsidRPr="006B1258">
        <w:rPr>
          <w:rFonts w:ascii="Times New Roman" w:hAnsi="Times New Roman" w:cs="Times New Roman"/>
          <w:sz w:val="24"/>
          <w:szCs w:val="24"/>
        </w:rPr>
        <w:t xml:space="preserve"> </w:t>
      </w:r>
      <w:r w:rsidRPr="006B1258">
        <w:rPr>
          <w:rFonts w:ascii="Times New Roman" w:hAnsi="Times New Roman" w:cs="Times New Roman"/>
          <w:sz w:val="24"/>
          <w:szCs w:val="24"/>
        </w:rPr>
        <w:t>contains further information about data protection.</w:t>
      </w:r>
    </w:p>
    <w:p w14:paraId="741BB61C" w14:textId="77777777" w:rsidR="006D2B4B" w:rsidRDefault="006D2B4B" w:rsidP="006B1258">
      <w:pPr>
        <w:spacing w:after="0" w:line="240" w:lineRule="auto"/>
        <w:rPr>
          <w:rFonts w:ascii="Times New Roman" w:hAnsi="Times New Roman" w:cs="Times New Roman"/>
          <w:sz w:val="24"/>
          <w:szCs w:val="24"/>
        </w:rPr>
      </w:pPr>
    </w:p>
    <w:p w14:paraId="66263E3D" w14:textId="77777777" w:rsidR="006D2B4B" w:rsidRPr="006B1258" w:rsidRDefault="006D2B4B" w:rsidP="006B1258">
      <w:pPr>
        <w:spacing w:after="0" w:line="240" w:lineRule="auto"/>
        <w:rPr>
          <w:rFonts w:ascii="Times New Roman" w:hAnsi="Times New Roman" w:cs="Times New Roman"/>
          <w:sz w:val="24"/>
          <w:szCs w:val="24"/>
        </w:rPr>
      </w:pPr>
    </w:p>
    <w:p w14:paraId="5544EEA6" w14:textId="3F5FC3C1"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BREACH OF THIS POLICY</w:t>
      </w:r>
    </w:p>
    <w:p w14:paraId="642EA3EB" w14:textId="77777777" w:rsidR="006D2B4B" w:rsidRPr="006D2B4B" w:rsidRDefault="006D2B4B" w:rsidP="006D2B4B">
      <w:pPr>
        <w:spacing w:after="0" w:line="240" w:lineRule="auto"/>
        <w:rPr>
          <w:rFonts w:ascii="Times New Roman" w:hAnsi="Times New Roman" w:cs="Times New Roman"/>
          <w:sz w:val="24"/>
          <w:szCs w:val="24"/>
        </w:rPr>
      </w:pPr>
    </w:p>
    <w:p w14:paraId="50843A68" w14:textId="086EBC5D" w:rsidR="009A13EC" w:rsidRDefault="009A13EC" w:rsidP="006B1258">
      <w:pPr>
        <w:spacing w:after="0" w:line="240" w:lineRule="auto"/>
        <w:rPr>
          <w:rFonts w:ascii="Times New Roman" w:hAnsi="Times New Roman" w:cs="Times New Roman"/>
          <w:sz w:val="24"/>
          <w:szCs w:val="24"/>
        </w:rPr>
      </w:pPr>
      <w:r w:rsidRPr="006B1258">
        <w:rPr>
          <w:rFonts w:ascii="Times New Roman" w:hAnsi="Times New Roman" w:cs="Times New Roman"/>
          <w:sz w:val="24"/>
          <w:szCs w:val="24"/>
        </w:rPr>
        <w:t>A member of staff who deliberately or recklessly discloses personal data held by the</w:t>
      </w:r>
      <w:r w:rsidR="00E17056" w:rsidRPr="006B1258">
        <w:rPr>
          <w:rFonts w:ascii="Times New Roman" w:hAnsi="Times New Roman" w:cs="Times New Roman"/>
          <w:sz w:val="24"/>
          <w:szCs w:val="24"/>
        </w:rPr>
        <w:t xml:space="preserve"> </w:t>
      </w:r>
      <w:r w:rsidR="006D2B4B">
        <w:rPr>
          <w:rFonts w:ascii="Times New Roman" w:hAnsi="Times New Roman" w:cs="Times New Roman"/>
          <w:sz w:val="24"/>
          <w:szCs w:val="24"/>
        </w:rPr>
        <w:t>s</w:t>
      </w:r>
      <w:r w:rsidRPr="006B1258">
        <w:rPr>
          <w:rFonts w:ascii="Times New Roman" w:hAnsi="Times New Roman" w:cs="Times New Roman"/>
          <w:sz w:val="24"/>
          <w:szCs w:val="24"/>
        </w:rPr>
        <w:t>chool without proper authority is guilty of a criminal offence and gross misconduct.</w:t>
      </w:r>
    </w:p>
    <w:p w14:paraId="1B3CE2D3" w14:textId="77777777" w:rsidR="006D2B4B" w:rsidRPr="006B1258" w:rsidRDefault="006D2B4B" w:rsidP="006B1258">
      <w:pPr>
        <w:spacing w:after="0" w:line="240" w:lineRule="auto"/>
        <w:rPr>
          <w:rFonts w:ascii="Times New Roman" w:hAnsi="Times New Roman" w:cs="Times New Roman"/>
          <w:sz w:val="24"/>
          <w:szCs w:val="24"/>
        </w:rPr>
      </w:pPr>
    </w:p>
    <w:p w14:paraId="7BC19B64" w14:textId="77777777" w:rsidR="009A13EC" w:rsidRDefault="009A13EC" w:rsidP="006B1258">
      <w:pPr>
        <w:spacing w:after="0" w:line="240" w:lineRule="auto"/>
        <w:rPr>
          <w:rFonts w:ascii="Times New Roman" w:hAnsi="Times New Roman" w:cs="Times New Roman"/>
          <w:sz w:val="24"/>
          <w:szCs w:val="24"/>
        </w:rPr>
      </w:pPr>
      <w:r w:rsidRPr="006B1258">
        <w:rPr>
          <w:rFonts w:ascii="Times New Roman" w:hAnsi="Times New Roman" w:cs="Times New Roman"/>
          <w:sz w:val="24"/>
          <w:szCs w:val="24"/>
        </w:rPr>
        <w:t>This could result in summary dismissal.</w:t>
      </w:r>
    </w:p>
    <w:p w14:paraId="09D6847C" w14:textId="77777777" w:rsidR="006D2B4B" w:rsidRDefault="006D2B4B" w:rsidP="006B1258">
      <w:pPr>
        <w:spacing w:after="0" w:line="240" w:lineRule="auto"/>
        <w:rPr>
          <w:rFonts w:ascii="Times New Roman" w:hAnsi="Times New Roman" w:cs="Times New Roman"/>
          <w:sz w:val="24"/>
          <w:szCs w:val="24"/>
        </w:rPr>
      </w:pPr>
    </w:p>
    <w:p w14:paraId="05A535A2" w14:textId="77777777" w:rsidR="006D2B4B" w:rsidRPr="006B1258" w:rsidRDefault="006D2B4B" w:rsidP="006B1258">
      <w:pPr>
        <w:spacing w:after="0" w:line="240" w:lineRule="auto"/>
        <w:rPr>
          <w:rFonts w:ascii="Times New Roman" w:hAnsi="Times New Roman" w:cs="Times New Roman"/>
          <w:sz w:val="24"/>
          <w:szCs w:val="24"/>
        </w:rPr>
      </w:pPr>
    </w:p>
    <w:p w14:paraId="4D7355F2" w14:textId="66EBF224"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STATUS</w:t>
      </w:r>
    </w:p>
    <w:p w14:paraId="2E073E40" w14:textId="77777777" w:rsidR="006D2B4B" w:rsidRPr="006D2B4B" w:rsidRDefault="006D2B4B" w:rsidP="006D2B4B">
      <w:pPr>
        <w:spacing w:after="0" w:line="240" w:lineRule="auto"/>
        <w:rPr>
          <w:rFonts w:ascii="Times New Roman" w:hAnsi="Times New Roman" w:cs="Times New Roman"/>
          <w:sz w:val="24"/>
          <w:szCs w:val="24"/>
        </w:rPr>
      </w:pPr>
    </w:p>
    <w:p w14:paraId="5CB5001A" w14:textId="2F6D32B2" w:rsidR="009A13EC" w:rsidRDefault="009A13EC" w:rsidP="006B1258">
      <w:pPr>
        <w:spacing w:after="0" w:line="240" w:lineRule="auto"/>
        <w:rPr>
          <w:rFonts w:ascii="Times New Roman" w:hAnsi="Times New Roman" w:cs="Times New Roman"/>
          <w:sz w:val="24"/>
          <w:szCs w:val="24"/>
        </w:rPr>
      </w:pPr>
      <w:r w:rsidRPr="006B1258">
        <w:rPr>
          <w:rFonts w:ascii="Times New Roman" w:hAnsi="Times New Roman" w:cs="Times New Roman"/>
          <w:sz w:val="24"/>
          <w:szCs w:val="24"/>
        </w:rPr>
        <w:t>This policy is i</w:t>
      </w:r>
      <w:r w:rsidR="006D2B4B">
        <w:rPr>
          <w:rFonts w:ascii="Times New Roman" w:hAnsi="Times New Roman" w:cs="Times New Roman"/>
          <w:sz w:val="24"/>
          <w:szCs w:val="24"/>
        </w:rPr>
        <w:t>ntended only as a statement of s</w:t>
      </w:r>
      <w:r w:rsidRPr="006B1258">
        <w:rPr>
          <w:rFonts w:ascii="Times New Roman" w:hAnsi="Times New Roman" w:cs="Times New Roman"/>
          <w:sz w:val="24"/>
          <w:szCs w:val="24"/>
        </w:rPr>
        <w:t xml:space="preserve">chool policy. </w:t>
      </w:r>
      <w:r w:rsidR="006D2B4B">
        <w:rPr>
          <w:rFonts w:ascii="Times New Roman" w:hAnsi="Times New Roman" w:cs="Times New Roman"/>
          <w:sz w:val="24"/>
          <w:szCs w:val="24"/>
        </w:rPr>
        <w:t xml:space="preserve"> </w:t>
      </w:r>
      <w:r w:rsidRPr="006B1258">
        <w:rPr>
          <w:rFonts w:ascii="Times New Roman" w:hAnsi="Times New Roman" w:cs="Times New Roman"/>
          <w:sz w:val="24"/>
          <w:szCs w:val="24"/>
        </w:rPr>
        <w:t>It does not form part of</w:t>
      </w:r>
      <w:r w:rsidR="00E17056" w:rsidRPr="006B1258">
        <w:rPr>
          <w:rFonts w:ascii="Times New Roman" w:hAnsi="Times New Roman" w:cs="Times New Roman"/>
          <w:sz w:val="24"/>
          <w:szCs w:val="24"/>
        </w:rPr>
        <w:t xml:space="preserve"> </w:t>
      </w:r>
      <w:r w:rsidRPr="006B1258">
        <w:rPr>
          <w:rFonts w:ascii="Times New Roman" w:hAnsi="Times New Roman" w:cs="Times New Roman"/>
          <w:sz w:val="24"/>
          <w:szCs w:val="24"/>
        </w:rPr>
        <w:t>the contract of employment and may be amended from time to time.</w:t>
      </w:r>
    </w:p>
    <w:p w14:paraId="0B3E9109" w14:textId="77777777" w:rsidR="006D2B4B" w:rsidRDefault="006D2B4B" w:rsidP="006B1258">
      <w:pPr>
        <w:spacing w:after="0" w:line="240" w:lineRule="auto"/>
        <w:rPr>
          <w:rFonts w:ascii="Times New Roman" w:hAnsi="Times New Roman" w:cs="Times New Roman"/>
          <w:sz w:val="24"/>
          <w:szCs w:val="24"/>
        </w:rPr>
      </w:pPr>
    </w:p>
    <w:p w14:paraId="7A4ECCD9" w14:textId="77777777" w:rsidR="006D2B4B" w:rsidRPr="006B1258" w:rsidRDefault="006D2B4B" w:rsidP="006B1258">
      <w:pPr>
        <w:spacing w:after="0" w:line="240" w:lineRule="auto"/>
        <w:rPr>
          <w:rFonts w:ascii="Times New Roman" w:hAnsi="Times New Roman" w:cs="Times New Roman"/>
          <w:sz w:val="24"/>
          <w:szCs w:val="24"/>
        </w:rPr>
      </w:pPr>
    </w:p>
    <w:p w14:paraId="26D1C176" w14:textId="4AB7728A"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RELATED POLICIES</w:t>
      </w:r>
      <w:r w:rsidR="004306DC" w:rsidRPr="004306DC">
        <w:rPr>
          <w:rFonts w:ascii="Times New Roman" w:hAnsi="Times New Roman" w:cs="Times New Roman"/>
          <w:b/>
          <w:sz w:val="24"/>
          <w:szCs w:val="24"/>
        </w:rPr>
        <w:t xml:space="preserve"> </w:t>
      </w:r>
    </w:p>
    <w:p w14:paraId="57F78171" w14:textId="50054117" w:rsidR="009A13EC" w:rsidRPr="006B1258" w:rsidRDefault="009A13EC" w:rsidP="006D2B4B">
      <w:pPr>
        <w:spacing w:before="120" w:after="120" w:line="240" w:lineRule="auto"/>
        <w:rPr>
          <w:rFonts w:ascii="Times New Roman" w:hAnsi="Times New Roman" w:cs="Times New Roman"/>
          <w:sz w:val="24"/>
          <w:szCs w:val="24"/>
        </w:rPr>
      </w:pPr>
      <w:r w:rsidRPr="006B1258">
        <w:rPr>
          <w:rFonts w:ascii="Times New Roman" w:hAnsi="Times New Roman" w:cs="Times New Roman"/>
          <w:sz w:val="24"/>
          <w:szCs w:val="24"/>
        </w:rPr>
        <w:t>Disciplin</w:t>
      </w:r>
      <w:r w:rsidR="00C4202E">
        <w:rPr>
          <w:rFonts w:ascii="Times New Roman" w:hAnsi="Times New Roman" w:cs="Times New Roman"/>
          <w:sz w:val="24"/>
          <w:szCs w:val="24"/>
        </w:rPr>
        <w:t>ary</w:t>
      </w:r>
      <w:r w:rsidRPr="006B1258">
        <w:rPr>
          <w:rFonts w:ascii="Times New Roman" w:hAnsi="Times New Roman" w:cs="Times New Roman"/>
          <w:sz w:val="24"/>
          <w:szCs w:val="24"/>
        </w:rPr>
        <w:t xml:space="preserve"> Policy</w:t>
      </w:r>
    </w:p>
    <w:p w14:paraId="4D2DA105" w14:textId="3C15A515" w:rsidR="009A13EC" w:rsidRPr="006B1258" w:rsidRDefault="009A13EC" w:rsidP="006D2B4B">
      <w:pPr>
        <w:spacing w:before="120" w:after="120" w:line="240" w:lineRule="auto"/>
        <w:rPr>
          <w:rFonts w:ascii="Times New Roman" w:hAnsi="Times New Roman" w:cs="Times New Roman"/>
          <w:sz w:val="24"/>
          <w:szCs w:val="24"/>
        </w:rPr>
      </w:pPr>
      <w:r w:rsidRPr="006B1258">
        <w:rPr>
          <w:rFonts w:ascii="Times New Roman" w:hAnsi="Times New Roman" w:cs="Times New Roman"/>
          <w:sz w:val="24"/>
          <w:szCs w:val="24"/>
        </w:rPr>
        <w:t>Acceptable Use Policy</w:t>
      </w:r>
    </w:p>
    <w:p w14:paraId="6A8715E7" w14:textId="77777777" w:rsidR="009A13EC" w:rsidRPr="006B1258" w:rsidRDefault="009A13EC" w:rsidP="006D2B4B">
      <w:pPr>
        <w:spacing w:before="120" w:after="120" w:line="240" w:lineRule="auto"/>
        <w:rPr>
          <w:rFonts w:ascii="Times New Roman" w:hAnsi="Times New Roman" w:cs="Times New Roman"/>
          <w:sz w:val="24"/>
          <w:szCs w:val="24"/>
        </w:rPr>
      </w:pPr>
      <w:r w:rsidRPr="006B1258">
        <w:rPr>
          <w:rFonts w:ascii="Times New Roman" w:hAnsi="Times New Roman" w:cs="Times New Roman"/>
          <w:sz w:val="24"/>
          <w:szCs w:val="24"/>
        </w:rPr>
        <w:t xml:space="preserve">Privacy Notice for Staff </w:t>
      </w:r>
    </w:p>
    <w:p w14:paraId="5B603DFF" w14:textId="77777777" w:rsidR="009A13EC" w:rsidRPr="006B1258" w:rsidRDefault="009A13EC" w:rsidP="006D2B4B">
      <w:pPr>
        <w:spacing w:before="120" w:after="120" w:line="240" w:lineRule="auto"/>
        <w:rPr>
          <w:rFonts w:ascii="Times New Roman" w:hAnsi="Times New Roman" w:cs="Times New Roman"/>
          <w:sz w:val="24"/>
          <w:szCs w:val="24"/>
        </w:rPr>
      </w:pPr>
      <w:r w:rsidRPr="006B1258">
        <w:rPr>
          <w:rFonts w:ascii="Times New Roman" w:hAnsi="Times New Roman" w:cs="Times New Roman"/>
          <w:sz w:val="24"/>
          <w:szCs w:val="24"/>
        </w:rPr>
        <w:t xml:space="preserve">Privacy Notice for </w:t>
      </w:r>
      <w:r w:rsidR="00024FF5" w:rsidRPr="006B1258">
        <w:rPr>
          <w:rFonts w:ascii="Times New Roman" w:hAnsi="Times New Roman" w:cs="Times New Roman"/>
          <w:sz w:val="24"/>
          <w:szCs w:val="24"/>
        </w:rPr>
        <w:t>Pupil</w:t>
      </w:r>
      <w:r w:rsidRPr="006B1258">
        <w:rPr>
          <w:rFonts w:ascii="Times New Roman" w:hAnsi="Times New Roman" w:cs="Times New Roman"/>
          <w:sz w:val="24"/>
          <w:szCs w:val="24"/>
        </w:rPr>
        <w:t>s and Parents</w:t>
      </w:r>
    </w:p>
    <w:p w14:paraId="16373BE0" w14:textId="77777777" w:rsidR="009A13EC" w:rsidRPr="006B1258" w:rsidRDefault="009A13EC" w:rsidP="006D2B4B">
      <w:pPr>
        <w:spacing w:before="120" w:after="120" w:line="240" w:lineRule="auto"/>
        <w:rPr>
          <w:rFonts w:ascii="Times New Roman" w:hAnsi="Times New Roman" w:cs="Times New Roman"/>
          <w:sz w:val="24"/>
          <w:szCs w:val="24"/>
        </w:rPr>
      </w:pPr>
      <w:r w:rsidRPr="003D28E1">
        <w:rPr>
          <w:rFonts w:ascii="Times New Roman" w:hAnsi="Times New Roman" w:cs="Times New Roman"/>
          <w:sz w:val="24"/>
          <w:szCs w:val="24"/>
        </w:rPr>
        <w:t>Document Retention Policy</w:t>
      </w:r>
    </w:p>
    <w:p w14:paraId="35221F55" w14:textId="749EF841" w:rsidR="001B36F8" w:rsidRPr="006B1258" w:rsidRDefault="00C4202E" w:rsidP="006D2B4B">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Staff </w:t>
      </w:r>
      <w:r w:rsidR="001B36F8" w:rsidRPr="006B1258">
        <w:rPr>
          <w:rFonts w:ascii="Times New Roman" w:hAnsi="Times New Roman" w:cs="Times New Roman"/>
          <w:sz w:val="24"/>
          <w:szCs w:val="24"/>
        </w:rPr>
        <w:t>Code of Conduct</w:t>
      </w:r>
    </w:p>
    <w:p w14:paraId="7918E122" w14:textId="70974997" w:rsidR="001B36F8" w:rsidRDefault="001B36F8" w:rsidP="006D2B4B">
      <w:pPr>
        <w:spacing w:before="120" w:after="120" w:line="240" w:lineRule="auto"/>
        <w:rPr>
          <w:rFonts w:ascii="Times New Roman" w:hAnsi="Times New Roman" w:cs="Times New Roman"/>
          <w:sz w:val="24"/>
          <w:szCs w:val="24"/>
        </w:rPr>
      </w:pPr>
      <w:r w:rsidRPr="006B1258">
        <w:rPr>
          <w:rFonts w:ascii="Times New Roman" w:hAnsi="Times New Roman" w:cs="Times New Roman"/>
          <w:sz w:val="24"/>
          <w:szCs w:val="24"/>
        </w:rPr>
        <w:t>Safeguarding</w:t>
      </w:r>
    </w:p>
    <w:p w14:paraId="6CDD9F26" w14:textId="77777777" w:rsidR="006D2B4B" w:rsidRPr="006B1258" w:rsidRDefault="006D2B4B" w:rsidP="006D2B4B">
      <w:pPr>
        <w:spacing w:before="120" w:after="120" w:line="240" w:lineRule="auto"/>
        <w:rPr>
          <w:rFonts w:ascii="Times New Roman" w:hAnsi="Times New Roman" w:cs="Times New Roman"/>
          <w:sz w:val="24"/>
          <w:szCs w:val="24"/>
        </w:rPr>
      </w:pPr>
    </w:p>
    <w:p w14:paraId="6000CADA" w14:textId="7553F5C8" w:rsidR="009A13EC" w:rsidRPr="004306DC" w:rsidRDefault="009A13EC" w:rsidP="004306DC">
      <w:pPr>
        <w:spacing w:after="0" w:line="240" w:lineRule="auto"/>
        <w:rPr>
          <w:rFonts w:ascii="Times New Roman" w:hAnsi="Times New Roman" w:cs="Times New Roman"/>
          <w:b/>
          <w:sz w:val="24"/>
          <w:szCs w:val="24"/>
        </w:rPr>
      </w:pPr>
      <w:r w:rsidRPr="004306DC">
        <w:rPr>
          <w:rFonts w:ascii="Times New Roman" w:hAnsi="Times New Roman" w:cs="Times New Roman"/>
          <w:b/>
          <w:sz w:val="24"/>
          <w:szCs w:val="24"/>
        </w:rPr>
        <w:t>FURTHER INFORMATION</w:t>
      </w:r>
    </w:p>
    <w:p w14:paraId="68F59AA7" w14:textId="77777777" w:rsidR="006D2B4B" w:rsidRPr="006B1258" w:rsidRDefault="006D2B4B" w:rsidP="006B1258">
      <w:pPr>
        <w:spacing w:after="0" w:line="240" w:lineRule="auto"/>
        <w:rPr>
          <w:rFonts w:ascii="Times New Roman" w:hAnsi="Times New Roman" w:cs="Times New Roman"/>
          <w:sz w:val="24"/>
          <w:szCs w:val="24"/>
        </w:rPr>
      </w:pPr>
    </w:p>
    <w:p w14:paraId="1972FC2B" w14:textId="312ED63D" w:rsidR="00D13596" w:rsidRPr="006B1258" w:rsidRDefault="009A13EC" w:rsidP="00C4202E">
      <w:pPr>
        <w:spacing w:after="0" w:line="240" w:lineRule="auto"/>
        <w:jc w:val="both"/>
        <w:rPr>
          <w:rFonts w:ascii="Times New Roman" w:hAnsi="Times New Roman" w:cs="Times New Roman"/>
          <w:sz w:val="24"/>
          <w:szCs w:val="24"/>
        </w:rPr>
      </w:pPr>
      <w:r w:rsidRPr="006B1258">
        <w:rPr>
          <w:rFonts w:ascii="Times New Roman" w:hAnsi="Times New Roman" w:cs="Times New Roman"/>
          <w:sz w:val="24"/>
          <w:szCs w:val="24"/>
        </w:rPr>
        <w:t>Further information and guidance regarding this policy or its application can be</w:t>
      </w:r>
      <w:r w:rsidR="00E17056" w:rsidRPr="006B1258">
        <w:rPr>
          <w:rFonts w:ascii="Times New Roman" w:hAnsi="Times New Roman" w:cs="Times New Roman"/>
          <w:sz w:val="24"/>
          <w:szCs w:val="24"/>
        </w:rPr>
        <w:t xml:space="preserve"> </w:t>
      </w:r>
      <w:r w:rsidRPr="006B1258">
        <w:rPr>
          <w:rFonts w:ascii="Times New Roman" w:hAnsi="Times New Roman" w:cs="Times New Roman"/>
          <w:sz w:val="24"/>
          <w:szCs w:val="24"/>
        </w:rPr>
        <w:t>obtained from the Data Protection Officer.</w:t>
      </w:r>
    </w:p>
    <w:p w14:paraId="6B40B178" w14:textId="77777777" w:rsidR="00E17056" w:rsidRPr="006B1258" w:rsidRDefault="00E17056" w:rsidP="006B1258">
      <w:pPr>
        <w:spacing w:after="0" w:line="240" w:lineRule="auto"/>
        <w:rPr>
          <w:rFonts w:ascii="Times New Roman" w:hAnsi="Times New Roman" w:cs="Times New Roman"/>
          <w:sz w:val="24"/>
          <w:szCs w:val="24"/>
        </w:rPr>
      </w:pPr>
    </w:p>
    <w:p w14:paraId="14662009" w14:textId="76EF2023" w:rsidR="00E17056" w:rsidRDefault="00E17056" w:rsidP="006B1258">
      <w:pPr>
        <w:spacing w:after="0" w:line="240" w:lineRule="auto"/>
        <w:rPr>
          <w:rFonts w:ascii="Times New Roman" w:hAnsi="Times New Roman" w:cs="Times New Roman"/>
          <w:sz w:val="24"/>
          <w:szCs w:val="24"/>
        </w:rPr>
      </w:pPr>
    </w:p>
    <w:p w14:paraId="03FF4FB0" w14:textId="74A0B8A0" w:rsidR="004306DC" w:rsidRDefault="004306DC" w:rsidP="006B1258">
      <w:pPr>
        <w:spacing w:after="0" w:line="240" w:lineRule="auto"/>
        <w:rPr>
          <w:rFonts w:ascii="Times New Roman" w:hAnsi="Times New Roman" w:cs="Times New Roman"/>
          <w:b/>
          <w:sz w:val="24"/>
          <w:szCs w:val="24"/>
        </w:rPr>
      </w:pPr>
      <w:r>
        <w:rPr>
          <w:rFonts w:ascii="Times New Roman" w:hAnsi="Times New Roman" w:cs="Times New Roman"/>
          <w:b/>
          <w:sz w:val="24"/>
          <w:szCs w:val="24"/>
        </w:rPr>
        <w:t>REVIEW</w:t>
      </w:r>
    </w:p>
    <w:p w14:paraId="30B2EEB3" w14:textId="77777777" w:rsidR="004306DC" w:rsidRDefault="004306DC" w:rsidP="006B1258">
      <w:pPr>
        <w:spacing w:after="0" w:line="240" w:lineRule="auto"/>
        <w:rPr>
          <w:rFonts w:ascii="Times New Roman" w:hAnsi="Times New Roman" w:cs="Times New Roman"/>
          <w:b/>
          <w:sz w:val="24"/>
          <w:szCs w:val="24"/>
        </w:rPr>
      </w:pPr>
    </w:p>
    <w:p w14:paraId="40110156" w14:textId="5DD69D16" w:rsidR="004306DC" w:rsidRDefault="004306DC" w:rsidP="004306DC">
      <w:pPr>
        <w:pStyle w:val="BodyText"/>
        <w:jc w:val="both"/>
        <w:rPr>
          <w:b/>
          <w:szCs w:val="24"/>
          <w:u w:val="single"/>
        </w:rPr>
      </w:pPr>
      <w:r w:rsidRPr="004C50E7">
        <w:rPr>
          <w:szCs w:val="24"/>
        </w:rPr>
        <w:t xml:space="preserve">The </w:t>
      </w:r>
      <w:r>
        <w:rPr>
          <w:szCs w:val="24"/>
        </w:rPr>
        <w:t>Data Protection (</w:t>
      </w:r>
      <w:r w:rsidRPr="003D28E1">
        <w:rPr>
          <w:szCs w:val="24"/>
        </w:rPr>
        <w:t>including GDPR) Policy will be reviewed by the Headteacher in the light of an incident, good practice or at the request of a member of the school community.  Any amendments will be agreed by the Staff and Governing Body.</w:t>
      </w:r>
      <w:r>
        <w:rPr>
          <w:b/>
          <w:szCs w:val="24"/>
          <w:u w:val="single"/>
        </w:rPr>
        <w:t xml:space="preserve"> </w:t>
      </w:r>
    </w:p>
    <w:p w14:paraId="499942FF" w14:textId="77777777" w:rsidR="003C1794" w:rsidRDefault="003C1794" w:rsidP="004306DC">
      <w:pPr>
        <w:pStyle w:val="BodyText"/>
        <w:jc w:val="both"/>
        <w:rPr>
          <w:b/>
          <w:szCs w:val="24"/>
          <w:u w:val="single"/>
        </w:rPr>
      </w:pPr>
    </w:p>
    <w:p w14:paraId="51A67A5F" w14:textId="77777777" w:rsidR="003C1794" w:rsidRDefault="003C1794" w:rsidP="004306DC">
      <w:pPr>
        <w:pStyle w:val="BodyText"/>
        <w:jc w:val="both"/>
        <w:rPr>
          <w:b/>
          <w:szCs w:val="24"/>
          <w:u w:val="single"/>
        </w:rPr>
      </w:pPr>
    </w:p>
    <w:p w14:paraId="11A6BAD8" w14:textId="77777777" w:rsidR="00C4202E" w:rsidRDefault="00C4202E" w:rsidP="004306DC">
      <w:pPr>
        <w:pStyle w:val="BodyText"/>
        <w:jc w:val="both"/>
        <w:rPr>
          <w:b/>
          <w:szCs w:val="24"/>
          <w:u w:val="single"/>
        </w:rPr>
      </w:pPr>
    </w:p>
    <w:p w14:paraId="020D0C39" w14:textId="527CE69F" w:rsidR="00C4202E" w:rsidRPr="00BD02E5" w:rsidRDefault="00C4202E" w:rsidP="00BD02E5">
      <w:pPr>
        <w:pStyle w:val="NormalWeb"/>
        <w:shd w:val="clear" w:color="auto" w:fill="FFFFFF"/>
        <w:spacing w:after="180"/>
        <w:textAlignment w:val="baseline"/>
        <w:rPr>
          <w:b/>
        </w:rPr>
      </w:pPr>
      <w:r w:rsidRPr="003C1794">
        <w:rPr>
          <w:b/>
        </w:rPr>
        <w:t xml:space="preserve">N.B.  </w:t>
      </w:r>
      <w:r w:rsidR="003C1794">
        <w:rPr>
          <w:b/>
        </w:rPr>
        <w:t>BREXIT</w:t>
      </w:r>
    </w:p>
    <w:p w14:paraId="675B0201" w14:textId="10136353" w:rsidR="003C1794" w:rsidRDefault="00C4202E" w:rsidP="003C1794">
      <w:pPr>
        <w:pStyle w:val="NormalWeb"/>
        <w:shd w:val="clear" w:color="auto" w:fill="FFFFFF"/>
        <w:spacing w:after="0"/>
        <w:jc w:val="both"/>
        <w:textAlignment w:val="baseline"/>
        <w:rPr>
          <w:color w:val="2C2C2C"/>
        </w:rPr>
      </w:pPr>
      <w:r w:rsidRPr="003C1794">
        <w:rPr>
          <w:color w:val="2C2C2C"/>
        </w:rPr>
        <w:lastRenderedPageBreak/>
        <w:t xml:space="preserve">The government </w:t>
      </w:r>
      <w:r w:rsidR="00BD02E5">
        <w:rPr>
          <w:color w:val="2C2C2C"/>
        </w:rPr>
        <w:t>has</w:t>
      </w:r>
      <w:r w:rsidRPr="003C1794">
        <w:rPr>
          <w:color w:val="2C2C2C"/>
        </w:rPr>
        <w:t xml:space="preserve"> </w:t>
      </w:r>
      <w:proofErr w:type="gramStart"/>
      <w:r w:rsidRPr="003C1794">
        <w:rPr>
          <w:color w:val="2C2C2C"/>
        </w:rPr>
        <w:t>establish</w:t>
      </w:r>
      <w:proofErr w:type="gramEnd"/>
      <w:r w:rsidRPr="003C1794">
        <w:rPr>
          <w:color w:val="2C2C2C"/>
        </w:rPr>
        <w:t xml:space="preserve"> a </w:t>
      </w:r>
      <w:hyperlink r:id="rId12" w:tgtFrame="_blank" w:history="1">
        <w:r w:rsidRPr="003C1794">
          <w:rPr>
            <w:rStyle w:val="Hyperlink"/>
            <w:color w:val="057575"/>
            <w:bdr w:val="none" w:sz="0" w:space="0" w:color="auto" w:frame="1"/>
          </w:rPr>
          <w:t>Data Adequacy Agreement</w:t>
        </w:r>
      </w:hyperlink>
      <w:r w:rsidRPr="003C1794">
        <w:rPr>
          <w:color w:val="2C2C2C"/>
        </w:rPr>
        <w:t xml:space="preserve"> with the European Economic Area EEA. This is a status granted by the European Commission to countries outside the EEA who provide a level of personal data protection comparable to that provided in European law. When a country has been awarded the status, information can pass freely between it and the EEA without further safeguards being required. </w:t>
      </w:r>
      <w:r w:rsidR="00BD02E5">
        <w:rPr>
          <w:color w:val="2C2C2C"/>
        </w:rPr>
        <w:t>T</w:t>
      </w:r>
      <w:r w:rsidRPr="003C1794">
        <w:rPr>
          <w:color w:val="2C2C2C"/>
        </w:rPr>
        <w:t xml:space="preserve">he UK </w:t>
      </w:r>
      <w:r w:rsidR="00BD02E5">
        <w:rPr>
          <w:color w:val="2C2C2C"/>
        </w:rPr>
        <w:t>was</w:t>
      </w:r>
      <w:r w:rsidRPr="003C1794">
        <w:rPr>
          <w:color w:val="2C2C2C"/>
        </w:rPr>
        <w:t xml:space="preserve"> granted this status</w:t>
      </w:r>
      <w:r w:rsidR="00BD02E5">
        <w:rPr>
          <w:color w:val="2C2C2C"/>
        </w:rPr>
        <w:t xml:space="preserve"> on 28</w:t>
      </w:r>
      <w:r w:rsidR="00BD02E5" w:rsidRPr="00BD02E5">
        <w:rPr>
          <w:color w:val="2C2C2C"/>
          <w:vertAlign w:val="superscript"/>
        </w:rPr>
        <w:t>th</w:t>
      </w:r>
      <w:r w:rsidR="00BD02E5">
        <w:rPr>
          <w:color w:val="2C2C2C"/>
        </w:rPr>
        <w:t xml:space="preserve"> June 2021</w:t>
      </w:r>
      <w:r w:rsidRPr="003C1794">
        <w:rPr>
          <w:color w:val="2C2C2C"/>
        </w:rPr>
        <w:t>.</w:t>
      </w:r>
    </w:p>
    <w:p w14:paraId="49DD9CF9" w14:textId="68BE071C" w:rsidR="00C4202E" w:rsidRPr="003C1794" w:rsidRDefault="00BD02E5" w:rsidP="003C1794">
      <w:pPr>
        <w:pStyle w:val="NormalWeb"/>
        <w:shd w:val="clear" w:color="auto" w:fill="FFFFFF"/>
        <w:spacing w:before="120" w:after="0"/>
        <w:jc w:val="both"/>
        <w:textAlignment w:val="baseline"/>
        <w:rPr>
          <w:color w:val="2C2C2C"/>
        </w:rPr>
      </w:pPr>
      <w:r>
        <w:rPr>
          <w:color w:val="2C2C2C"/>
        </w:rPr>
        <w:t>D</w:t>
      </w:r>
      <w:r w:rsidR="00C4202E" w:rsidRPr="003C1794">
        <w:rPr>
          <w:color w:val="2C2C2C"/>
        </w:rPr>
        <w:t xml:space="preserve">ata protection rules affecting schools </w:t>
      </w:r>
      <w:r>
        <w:rPr>
          <w:color w:val="2C2C2C"/>
        </w:rPr>
        <w:t xml:space="preserve">have </w:t>
      </w:r>
      <w:r w:rsidR="00C4202E" w:rsidRPr="003C1794">
        <w:rPr>
          <w:color w:val="2C2C2C"/>
        </w:rPr>
        <w:t>stay</w:t>
      </w:r>
      <w:r>
        <w:rPr>
          <w:color w:val="2C2C2C"/>
        </w:rPr>
        <w:t>ed</w:t>
      </w:r>
      <w:r w:rsidR="00C4202E" w:rsidRPr="003C1794">
        <w:rPr>
          <w:color w:val="2C2C2C"/>
        </w:rPr>
        <w:t xml:space="preserve"> the same. </w:t>
      </w:r>
    </w:p>
    <w:p w14:paraId="445AB33B" w14:textId="57B35193" w:rsidR="00C4202E" w:rsidRDefault="00C4202E" w:rsidP="004306DC">
      <w:pPr>
        <w:pStyle w:val="BodyText"/>
        <w:jc w:val="both"/>
        <w:rPr>
          <w:b/>
          <w:szCs w:val="24"/>
          <w:u w:val="single"/>
        </w:rPr>
      </w:pPr>
    </w:p>
    <w:p w14:paraId="5B7C0678" w14:textId="77777777" w:rsidR="004306DC" w:rsidRPr="004306DC" w:rsidRDefault="004306DC" w:rsidP="006B1258">
      <w:pPr>
        <w:spacing w:after="0" w:line="240" w:lineRule="auto"/>
        <w:rPr>
          <w:rFonts w:ascii="Times New Roman" w:hAnsi="Times New Roman" w:cs="Times New Roman"/>
          <w:b/>
          <w:sz w:val="24"/>
          <w:szCs w:val="24"/>
        </w:rPr>
      </w:pPr>
    </w:p>
    <w:sectPr w:rsidR="004306DC" w:rsidRPr="00430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micSansMS">
    <w:altName w:val="Times New Roman"/>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FC3"/>
    <w:multiLevelType w:val="hybridMultilevel"/>
    <w:tmpl w:val="DE1EE1D4"/>
    <w:lvl w:ilvl="0" w:tplc="7134449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85817"/>
    <w:multiLevelType w:val="hybridMultilevel"/>
    <w:tmpl w:val="7A767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3A4312"/>
    <w:multiLevelType w:val="hybridMultilevel"/>
    <w:tmpl w:val="8F86B4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C01647"/>
    <w:multiLevelType w:val="multilevel"/>
    <w:tmpl w:val="D17C19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A404C77"/>
    <w:multiLevelType w:val="multilevel"/>
    <w:tmpl w:val="741E1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07249C"/>
    <w:multiLevelType w:val="hybridMultilevel"/>
    <w:tmpl w:val="203AD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26234"/>
    <w:multiLevelType w:val="hybridMultilevel"/>
    <w:tmpl w:val="41B40ED2"/>
    <w:lvl w:ilvl="0" w:tplc="71344490">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053707"/>
    <w:multiLevelType w:val="hybridMultilevel"/>
    <w:tmpl w:val="76CE4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E199E"/>
    <w:multiLevelType w:val="hybridMultilevel"/>
    <w:tmpl w:val="0E203BE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A3B7D1A"/>
    <w:multiLevelType w:val="hybridMultilevel"/>
    <w:tmpl w:val="36B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85683"/>
    <w:multiLevelType w:val="multilevel"/>
    <w:tmpl w:val="741E1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2955FA3"/>
    <w:multiLevelType w:val="hybridMultilevel"/>
    <w:tmpl w:val="090A43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3130E6"/>
    <w:multiLevelType w:val="multilevel"/>
    <w:tmpl w:val="741E1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DF24C92"/>
    <w:multiLevelType w:val="hybridMultilevel"/>
    <w:tmpl w:val="EE560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A7444B7"/>
    <w:multiLevelType w:val="hybridMultilevel"/>
    <w:tmpl w:val="509014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E9446E"/>
    <w:multiLevelType w:val="hybridMultilevel"/>
    <w:tmpl w:val="EC90FC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71C468F"/>
    <w:multiLevelType w:val="multilevel"/>
    <w:tmpl w:val="3C0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3843327">
    <w:abstractNumId w:val="9"/>
  </w:num>
  <w:num w:numId="2" w16cid:durableId="819343647">
    <w:abstractNumId w:val="0"/>
  </w:num>
  <w:num w:numId="3" w16cid:durableId="1147360196">
    <w:abstractNumId w:val="6"/>
  </w:num>
  <w:num w:numId="4" w16cid:durableId="1234659339">
    <w:abstractNumId w:val="10"/>
  </w:num>
  <w:num w:numId="5" w16cid:durableId="450516327">
    <w:abstractNumId w:val="7"/>
  </w:num>
  <w:num w:numId="6" w16cid:durableId="1079398887">
    <w:abstractNumId w:val="2"/>
  </w:num>
  <w:num w:numId="7" w16cid:durableId="700475153">
    <w:abstractNumId w:val="15"/>
  </w:num>
  <w:num w:numId="8" w16cid:durableId="1899854207">
    <w:abstractNumId w:val="8"/>
  </w:num>
  <w:num w:numId="9" w16cid:durableId="294220339">
    <w:abstractNumId w:val="11"/>
  </w:num>
  <w:num w:numId="10" w16cid:durableId="1001542174">
    <w:abstractNumId w:val="16"/>
  </w:num>
  <w:num w:numId="11" w16cid:durableId="1198350398">
    <w:abstractNumId w:val="13"/>
  </w:num>
  <w:num w:numId="12" w16cid:durableId="1887257972">
    <w:abstractNumId w:val="3"/>
  </w:num>
  <w:num w:numId="13" w16cid:durableId="1498377454">
    <w:abstractNumId w:val="4"/>
  </w:num>
  <w:num w:numId="14" w16cid:durableId="1345547226">
    <w:abstractNumId w:val="12"/>
  </w:num>
  <w:num w:numId="15" w16cid:durableId="1312098560">
    <w:abstractNumId w:val="1"/>
  </w:num>
  <w:num w:numId="16" w16cid:durableId="489642514">
    <w:abstractNumId w:val="5"/>
  </w:num>
  <w:num w:numId="17" w16cid:durableId="541795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EC"/>
    <w:rsid w:val="00002B99"/>
    <w:rsid w:val="00024FF5"/>
    <w:rsid w:val="000426C9"/>
    <w:rsid w:val="00103FF8"/>
    <w:rsid w:val="0015775C"/>
    <w:rsid w:val="001B36F8"/>
    <w:rsid w:val="002173F7"/>
    <w:rsid w:val="00231B26"/>
    <w:rsid w:val="002819AD"/>
    <w:rsid w:val="002F1BEF"/>
    <w:rsid w:val="00330D95"/>
    <w:rsid w:val="00397592"/>
    <w:rsid w:val="003C1794"/>
    <w:rsid w:val="003D28E1"/>
    <w:rsid w:val="004306DC"/>
    <w:rsid w:val="00442D15"/>
    <w:rsid w:val="004749CE"/>
    <w:rsid w:val="00483D50"/>
    <w:rsid w:val="006B1258"/>
    <w:rsid w:val="006C2A48"/>
    <w:rsid w:val="006D2B4B"/>
    <w:rsid w:val="00733FAC"/>
    <w:rsid w:val="007813C9"/>
    <w:rsid w:val="008605ED"/>
    <w:rsid w:val="00930299"/>
    <w:rsid w:val="0093161A"/>
    <w:rsid w:val="009A13EC"/>
    <w:rsid w:val="00A20CD2"/>
    <w:rsid w:val="00A70693"/>
    <w:rsid w:val="00A7667F"/>
    <w:rsid w:val="00AD705C"/>
    <w:rsid w:val="00BD02E5"/>
    <w:rsid w:val="00BF795C"/>
    <w:rsid w:val="00C355C1"/>
    <w:rsid w:val="00C4202E"/>
    <w:rsid w:val="00CA3DEA"/>
    <w:rsid w:val="00D13596"/>
    <w:rsid w:val="00E17056"/>
    <w:rsid w:val="00E96B99"/>
    <w:rsid w:val="00EB23A9"/>
    <w:rsid w:val="00EB524A"/>
    <w:rsid w:val="00EF5BAE"/>
    <w:rsid w:val="00F354D0"/>
    <w:rsid w:val="00F44AD7"/>
    <w:rsid w:val="00F65924"/>
    <w:rsid w:val="00FC65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91D8"/>
  <w15:docId w15:val="{7C14257A-9A6B-477E-AF21-4CF67A5D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6B1258"/>
    <w:pPr>
      <w:keepNext/>
      <w:spacing w:after="0" w:line="240" w:lineRule="auto"/>
      <w:jc w:val="center"/>
      <w:outlineLvl w:val="4"/>
    </w:pPr>
    <w:rPr>
      <w:rFonts w:ascii="Times New Roman" w:eastAsia="Times New Roman" w:hAnsi="Times New Roman"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3EC"/>
    <w:pPr>
      <w:ind w:left="720"/>
      <w:contextualSpacing/>
    </w:pPr>
  </w:style>
  <w:style w:type="paragraph" w:styleId="NormalWeb">
    <w:name w:val="Normal (Web)"/>
    <w:basedOn w:val="Normal"/>
    <w:uiPriority w:val="99"/>
    <w:semiHidden/>
    <w:unhideWhenUsed/>
    <w:rsid w:val="00024FF5"/>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3DEA"/>
    <w:rPr>
      <w:color w:val="0000FF" w:themeColor="hyperlink"/>
      <w:u w:val="single"/>
    </w:rPr>
  </w:style>
  <w:style w:type="character" w:customStyle="1" w:styleId="detailstext">
    <w:name w:val="detailstext"/>
    <w:basedOn w:val="DefaultParagraphFont"/>
    <w:rsid w:val="001B36F8"/>
  </w:style>
  <w:style w:type="character" w:customStyle="1" w:styleId="Heading5Char">
    <w:name w:val="Heading 5 Char"/>
    <w:basedOn w:val="DefaultParagraphFont"/>
    <w:link w:val="Heading5"/>
    <w:rsid w:val="006B1258"/>
    <w:rPr>
      <w:rFonts w:ascii="Times New Roman" w:eastAsia="Times New Roman" w:hAnsi="Times New Roman" w:cs="Times New Roman"/>
      <w:b/>
      <w:bCs/>
      <w:sz w:val="32"/>
      <w:szCs w:val="20"/>
      <w:u w:val="single"/>
    </w:rPr>
  </w:style>
  <w:style w:type="paragraph" w:styleId="Title">
    <w:name w:val="Title"/>
    <w:basedOn w:val="Normal"/>
    <w:link w:val="TitleChar"/>
    <w:qFormat/>
    <w:rsid w:val="006B1258"/>
    <w:pPr>
      <w:spacing w:after="0" w:line="240" w:lineRule="auto"/>
      <w:jc w:val="center"/>
    </w:pPr>
    <w:rPr>
      <w:rFonts w:ascii="Times New Roman" w:eastAsia="Times New Roman" w:hAnsi="Times New Roman" w:cs="Times New Roman"/>
      <w:b/>
      <w:bCs/>
      <w:sz w:val="32"/>
      <w:szCs w:val="20"/>
      <w:u w:val="single"/>
    </w:rPr>
  </w:style>
  <w:style w:type="character" w:customStyle="1" w:styleId="TitleChar">
    <w:name w:val="Title Char"/>
    <w:basedOn w:val="DefaultParagraphFont"/>
    <w:link w:val="Title"/>
    <w:rsid w:val="006B1258"/>
    <w:rPr>
      <w:rFonts w:ascii="Times New Roman" w:eastAsia="Times New Roman" w:hAnsi="Times New Roman" w:cs="Times New Roman"/>
      <w:b/>
      <w:bCs/>
      <w:sz w:val="32"/>
      <w:szCs w:val="20"/>
      <w:u w:val="single"/>
    </w:rPr>
  </w:style>
  <w:style w:type="table" w:styleId="TableGrid">
    <w:name w:val="Table Grid"/>
    <w:basedOn w:val="TableNormal"/>
    <w:uiPriority w:val="59"/>
    <w:rsid w:val="006B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258"/>
    <w:rPr>
      <w:rFonts w:ascii="Tahoma" w:hAnsi="Tahoma" w:cs="Tahoma"/>
      <w:sz w:val="16"/>
      <w:szCs w:val="16"/>
    </w:rPr>
  </w:style>
  <w:style w:type="paragraph" w:styleId="BodyText">
    <w:name w:val="Body Text"/>
    <w:basedOn w:val="Normal"/>
    <w:link w:val="BodyTextChar"/>
    <w:rsid w:val="004306D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306D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8411">
      <w:bodyDiv w:val="1"/>
      <w:marLeft w:val="0"/>
      <w:marRight w:val="0"/>
      <w:marTop w:val="0"/>
      <w:marBottom w:val="0"/>
      <w:divBdr>
        <w:top w:val="none" w:sz="0" w:space="0" w:color="auto"/>
        <w:left w:val="none" w:sz="0" w:space="0" w:color="auto"/>
        <w:bottom w:val="none" w:sz="0" w:space="0" w:color="auto"/>
        <w:right w:val="none" w:sz="0" w:space="0" w:color="auto"/>
      </w:divBdr>
    </w:div>
    <w:div w:id="199438189">
      <w:bodyDiv w:val="1"/>
      <w:marLeft w:val="0"/>
      <w:marRight w:val="0"/>
      <w:marTop w:val="0"/>
      <w:marBottom w:val="0"/>
      <w:divBdr>
        <w:top w:val="none" w:sz="0" w:space="0" w:color="auto"/>
        <w:left w:val="none" w:sz="0" w:space="0" w:color="auto"/>
        <w:bottom w:val="none" w:sz="0" w:space="0" w:color="auto"/>
        <w:right w:val="none" w:sz="0" w:space="0" w:color="auto"/>
      </w:divBdr>
    </w:div>
    <w:div w:id="1201936165">
      <w:bodyDiv w:val="1"/>
      <w:marLeft w:val="0"/>
      <w:marRight w:val="0"/>
      <w:marTop w:val="0"/>
      <w:marBottom w:val="0"/>
      <w:divBdr>
        <w:top w:val="none" w:sz="0" w:space="0" w:color="auto"/>
        <w:left w:val="none" w:sz="0" w:space="0" w:color="auto"/>
        <w:bottom w:val="none" w:sz="0" w:space="0" w:color="auto"/>
        <w:right w:val="none" w:sz="0" w:space="0" w:color="auto"/>
      </w:divBdr>
    </w:div>
    <w:div w:id="1532036623">
      <w:bodyDiv w:val="1"/>
      <w:marLeft w:val="0"/>
      <w:marRight w:val="0"/>
      <w:marTop w:val="0"/>
      <w:marBottom w:val="0"/>
      <w:divBdr>
        <w:top w:val="none" w:sz="0" w:space="0" w:color="auto"/>
        <w:left w:val="none" w:sz="0" w:space="0" w:color="auto"/>
        <w:bottom w:val="none" w:sz="0" w:space="0" w:color="auto"/>
        <w:right w:val="none" w:sz="0" w:space="0" w:color="auto"/>
      </w:divBdr>
      <w:divsChild>
        <w:div w:id="1140463950">
          <w:marLeft w:val="0"/>
          <w:marRight w:val="0"/>
          <w:marTop w:val="0"/>
          <w:marBottom w:val="0"/>
          <w:divBdr>
            <w:top w:val="none" w:sz="0" w:space="0" w:color="auto"/>
            <w:left w:val="none" w:sz="0" w:space="0" w:color="auto"/>
            <w:bottom w:val="none" w:sz="0" w:space="0" w:color="auto"/>
            <w:right w:val="none" w:sz="0" w:space="0" w:color="auto"/>
          </w:divBdr>
          <w:divsChild>
            <w:div w:id="865367554">
              <w:marLeft w:val="0"/>
              <w:marRight w:val="0"/>
              <w:marTop w:val="0"/>
              <w:marBottom w:val="0"/>
              <w:divBdr>
                <w:top w:val="none" w:sz="0" w:space="0" w:color="auto"/>
                <w:left w:val="none" w:sz="0" w:space="0" w:color="auto"/>
                <w:bottom w:val="none" w:sz="0" w:space="0" w:color="auto"/>
                <w:right w:val="none" w:sz="0" w:space="0" w:color="auto"/>
              </w:divBdr>
              <w:divsChild>
                <w:div w:id="572862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27041201">
      <w:bodyDiv w:val="1"/>
      <w:marLeft w:val="0"/>
      <w:marRight w:val="0"/>
      <w:marTop w:val="0"/>
      <w:marBottom w:val="0"/>
      <w:divBdr>
        <w:top w:val="none" w:sz="0" w:space="0" w:color="auto"/>
        <w:left w:val="none" w:sz="0" w:space="0" w:color="auto"/>
        <w:bottom w:val="none" w:sz="0" w:space="0" w:color="auto"/>
        <w:right w:val="none" w:sz="0" w:space="0" w:color="auto"/>
      </w:divBdr>
      <w:divsChild>
        <w:div w:id="1969506856">
          <w:marLeft w:val="0"/>
          <w:marRight w:val="0"/>
          <w:marTop w:val="0"/>
          <w:marBottom w:val="0"/>
          <w:divBdr>
            <w:top w:val="none" w:sz="0" w:space="0" w:color="auto"/>
            <w:left w:val="none" w:sz="0" w:space="0" w:color="auto"/>
            <w:bottom w:val="none" w:sz="0" w:space="0" w:color="auto"/>
            <w:right w:val="none" w:sz="0" w:space="0" w:color="auto"/>
          </w:divBdr>
          <w:divsChild>
            <w:div w:id="1091122550">
              <w:marLeft w:val="0"/>
              <w:marRight w:val="0"/>
              <w:marTop w:val="0"/>
              <w:marBottom w:val="0"/>
              <w:divBdr>
                <w:top w:val="none" w:sz="0" w:space="0" w:color="auto"/>
                <w:left w:val="none" w:sz="0" w:space="0" w:color="auto"/>
                <w:bottom w:val="none" w:sz="0" w:space="0" w:color="auto"/>
                <w:right w:val="none" w:sz="0" w:space="0" w:color="auto"/>
              </w:divBdr>
              <w:divsChild>
                <w:div w:id="1366246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ituteforgovernment.org.uk/explainers/data-adequacy-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0"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hyperlink" Target="mailto:InformationGovernanceService@halt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DF45533D518745B19683F1C30545EC" ma:contentTypeVersion="1" ma:contentTypeDescription="Create a new document." ma:contentTypeScope="" ma:versionID="d0480b87af43a1f7884a313d6d4b7fc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EFAAE-7994-441B-9F55-C3EE2BE2F753}">
  <ds:schemaRefs>
    <ds:schemaRef ds:uri="http://schemas.microsoft.com/sharepoint/v3/contenttype/forms"/>
  </ds:schemaRefs>
</ds:datastoreItem>
</file>

<file path=customXml/itemProps2.xml><?xml version="1.0" encoding="utf-8"?>
<ds:datastoreItem xmlns:ds="http://schemas.openxmlformats.org/officeDocument/2006/customXml" ds:itemID="{3F3E4045-FD4F-45B4-9C07-0C2FC8178173}">
  <ds:schemaRefs>
    <ds:schemaRef ds:uri="http://purl.org/dc/elements/1.1/"/>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D056864-8B26-4CF8-8C5A-C77277999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Richmond</dc:creator>
  <cp:lastModifiedBy>St Bedes Jnr Sec</cp:lastModifiedBy>
  <cp:revision>3</cp:revision>
  <cp:lastPrinted>2018-10-03T10:14:00Z</cp:lastPrinted>
  <dcterms:created xsi:type="dcterms:W3CDTF">2024-03-18T16:24:00Z</dcterms:created>
  <dcterms:modified xsi:type="dcterms:W3CDTF">2024-03-18T19:04:00Z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0x010100FFDF45533D518745B19683F1C30545EC</vt:lpwstr>
  </property>
  <property fmtid="{D5CDD505-2E9C-101B-9397-08002B2CF9AE}" pid="3" name="Order">
    <vt:r8>354700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